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C8" w:rsidRPr="00BF4609" w:rsidRDefault="00462E6B" w:rsidP="00462E6B">
      <w:pPr>
        <w:tabs>
          <w:tab w:val="center" w:pos="7699"/>
        </w:tabs>
        <w:autoSpaceDE w:val="0"/>
        <w:autoSpaceDN w:val="0"/>
        <w:adjustRightInd w:val="0"/>
        <w:spacing w:after="0" w:line="240" w:lineRule="auto"/>
        <w:rPr>
          <w:rFonts w:cs="Gotham-Book"/>
          <w:b/>
          <w:sz w:val="72"/>
          <w:szCs w:val="72"/>
        </w:rPr>
      </w:pPr>
      <w:r>
        <w:rPr>
          <w:rFonts w:cs="Gotham-Book"/>
          <w:b/>
          <w:sz w:val="72"/>
          <w:szCs w:val="72"/>
        </w:rPr>
        <w:tab/>
      </w:r>
      <w:r w:rsidR="000A7480">
        <w:rPr>
          <w:rFonts w:cs="Gotham-Book"/>
          <w:b/>
          <w:color w:val="943634" w:themeColor="accent2" w:themeShade="BF"/>
          <w:sz w:val="72"/>
          <w:szCs w:val="72"/>
        </w:rPr>
        <w:t>Paediatric</w:t>
      </w:r>
      <w:r w:rsidR="006B03C8" w:rsidRPr="009B199F">
        <w:rPr>
          <w:rFonts w:cs="Gotham-Book"/>
          <w:b/>
          <w:color w:val="943634" w:themeColor="accent2" w:themeShade="BF"/>
          <w:sz w:val="72"/>
          <w:szCs w:val="72"/>
        </w:rPr>
        <w:t xml:space="preserve"> Critical Care </w:t>
      </w:r>
      <w:r w:rsidR="000A7480">
        <w:rPr>
          <w:rFonts w:cs="Gotham-Book"/>
          <w:b/>
          <w:color w:val="943634" w:themeColor="accent2" w:themeShade="BF"/>
          <w:sz w:val="72"/>
          <w:szCs w:val="72"/>
        </w:rPr>
        <w:t xml:space="preserve">Nursing </w:t>
      </w:r>
      <w:r w:rsidR="006B03C8" w:rsidRPr="009B199F">
        <w:rPr>
          <w:rFonts w:cs="Gotham-Book"/>
          <w:b/>
          <w:color w:val="943634" w:themeColor="accent2" w:themeShade="BF"/>
          <w:sz w:val="72"/>
          <w:szCs w:val="72"/>
        </w:rPr>
        <w:t>Passport</w:t>
      </w:r>
    </w:p>
    <w:p w:rsidR="006B03C8" w:rsidRPr="00BF4609" w:rsidRDefault="006B03C8" w:rsidP="0011047C">
      <w:pPr>
        <w:autoSpaceDE w:val="0"/>
        <w:autoSpaceDN w:val="0"/>
        <w:adjustRightInd w:val="0"/>
        <w:spacing w:after="0" w:line="240" w:lineRule="auto"/>
        <w:jc w:val="center"/>
        <w:rPr>
          <w:rFonts w:cs="Gotham-Book"/>
          <w:sz w:val="27"/>
          <w:szCs w:val="27"/>
        </w:rPr>
      </w:pPr>
    </w:p>
    <w:p w:rsidR="006B03C8" w:rsidRPr="00BF4609" w:rsidRDefault="006B03C8" w:rsidP="0011047C">
      <w:pPr>
        <w:autoSpaceDE w:val="0"/>
        <w:autoSpaceDN w:val="0"/>
        <w:adjustRightInd w:val="0"/>
        <w:spacing w:after="0" w:line="240" w:lineRule="auto"/>
        <w:jc w:val="center"/>
        <w:rPr>
          <w:rFonts w:cs="Gotham-Book"/>
          <w:i/>
          <w:sz w:val="52"/>
          <w:szCs w:val="52"/>
        </w:rPr>
      </w:pPr>
      <w:r w:rsidRPr="00BF4609">
        <w:rPr>
          <w:rFonts w:cs="Gotham-Book"/>
          <w:i/>
          <w:sz w:val="52"/>
          <w:szCs w:val="52"/>
        </w:rPr>
        <w:t>Critical Care Skills for Children’s Nurses working in</w:t>
      </w:r>
    </w:p>
    <w:p w:rsidR="006B03C8" w:rsidRPr="00BF4609" w:rsidRDefault="006B03C8" w:rsidP="0011047C">
      <w:pPr>
        <w:autoSpaceDE w:val="0"/>
        <w:autoSpaceDN w:val="0"/>
        <w:adjustRightInd w:val="0"/>
        <w:spacing w:after="0" w:line="240" w:lineRule="auto"/>
        <w:jc w:val="center"/>
        <w:rPr>
          <w:rFonts w:cs="Gotham-Book"/>
          <w:i/>
          <w:sz w:val="52"/>
          <w:szCs w:val="52"/>
        </w:rPr>
      </w:pPr>
      <w:r w:rsidRPr="00BF4609">
        <w:rPr>
          <w:rFonts w:cs="Gotham-Book"/>
          <w:i/>
          <w:sz w:val="52"/>
          <w:szCs w:val="52"/>
        </w:rPr>
        <w:t>Level 1 and Level 2 Paediatric Critical Care Units</w:t>
      </w:r>
    </w:p>
    <w:p w:rsidR="00BF4609" w:rsidRPr="00EC3B8C" w:rsidRDefault="00BF4609" w:rsidP="0011047C">
      <w:pPr>
        <w:autoSpaceDE w:val="0"/>
        <w:autoSpaceDN w:val="0"/>
        <w:adjustRightInd w:val="0"/>
        <w:spacing w:after="0" w:line="240" w:lineRule="auto"/>
        <w:jc w:val="center"/>
        <w:rPr>
          <w:rFonts w:cs="Gotham-Book"/>
          <w:b/>
          <w:sz w:val="32"/>
          <w:szCs w:val="32"/>
        </w:rPr>
      </w:pPr>
    </w:p>
    <w:p w:rsidR="006B03C8" w:rsidRPr="00EC3B8C" w:rsidRDefault="0011047C" w:rsidP="00BF4609">
      <w:pPr>
        <w:autoSpaceDE w:val="0"/>
        <w:autoSpaceDN w:val="0"/>
        <w:adjustRightInd w:val="0"/>
        <w:spacing w:after="0" w:line="240" w:lineRule="auto"/>
        <w:jc w:val="center"/>
        <w:rPr>
          <w:rFonts w:cs="Gotham-Book"/>
          <w:b/>
          <w:sz w:val="32"/>
          <w:szCs w:val="32"/>
        </w:rPr>
      </w:pPr>
      <w:r w:rsidRPr="00EC3B8C">
        <w:rPr>
          <w:rFonts w:cs="Gotham-Book"/>
          <w:b/>
          <w:sz w:val="32"/>
          <w:szCs w:val="32"/>
        </w:rPr>
        <w:t>N</w:t>
      </w:r>
      <w:r w:rsidR="00EC3B8C" w:rsidRPr="00EC3B8C">
        <w:rPr>
          <w:rFonts w:cs="Gotham-Book"/>
          <w:b/>
          <w:sz w:val="32"/>
          <w:szCs w:val="32"/>
        </w:rPr>
        <w:t>ame</w:t>
      </w:r>
      <w:r w:rsidRPr="00EC3B8C">
        <w:rPr>
          <w:rFonts w:cs="Gotham-Book"/>
          <w:b/>
          <w:sz w:val="32"/>
          <w:szCs w:val="32"/>
        </w:rPr>
        <w:t xml:space="preserve">: </w:t>
      </w:r>
      <w:r w:rsidR="006B03C8" w:rsidRPr="00EC3B8C">
        <w:rPr>
          <w:rFonts w:cs="Gotham-Book"/>
          <w:b/>
          <w:sz w:val="32"/>
          <w:szCs w:val="32"/>
        </w:rPr>
        <w:t>……………………………………</w:t>
      </w:r>
      <w:r w:rsidRPr="00EC3B8C">
        <w:rPr>
          <w:rFonts w:cs="Gotham-Book"/>
          <w:b/>
          <w:sz w:val="32"/>
          <w:szCs w:val="32"/>
        </w:rPr>
        <w:t>……………………</w:t>
      </w:r>
      <w:r w:rsidR="00BF4609" w:rsidRPr="00EC3B8C">
        <w:rPr>
          <w:rFonts w:cs="Gotham-Book"/>
          <w:b/>
          <w:sz w:val="32"/>
          <w:szCs w:val="32"/>
        </w:rPr>
        <w:t>………………</w:t>
      </w:r>
      <w:r w:rsidR="00EC3B8C" w:rsidRPr="00EC3B8C">
        <w:rPr>
          <w:rFonts w:cs="Gotham-Book"/>
          <w:b/>
          <w:sz w:val="32"/>
          <w:szCs w:val="32"/>
        </w:rPr>
        <w:t>………….</w:t>
      </w:r>
      <w:r w:rsidR="00BF4609" w:rsidRPr="00EC3B8C">
        <w:rPr>
          <w:rFonts w:cs="Gotham-Book"/>
          <w:b/>
          <w:sz w:val="32"/>
          <w:szCs w:val="32"/>
        </w:rPr>
        <w:t>.</w:t>
      </w:r>
      <w:r w:rsidR="006B03C8" w:rsidRPr="00EC3B8C">
        <w:rPr>
          <w:rFonts w:cs="Gotham-Book"/>
          <w:b/>
          <w:sz w:val="32"/>
          <w:szCs w:val="32"/>
        </w:rPr>
        <w:t xml:space="preserve">  NMC N</w:t>
      </w:r>
      <w:r w:rsidR="00EC3B8C" w:rsidRPr="00EC3B8C">
        <w:rPr>
          <w:rFonts w:cs="Gotham-Book"/>
          <w:b/>
          <w:sz w:val="32"/>
          <w:szCs w:val="32"/>
        </w:rPr>
        <w:t xml:space="preserve">umber: </w:t>
      </w:r>
      <w:r w:rsidR="006B03C8" w:rsidRPr="00EC3B8C">
        <w:rPr>
          <w:rFonts w:cs="Gotham-Book"/>
          <w:b/>
          <w:sz w:val="32"/>
          <w:szCs w:val="32"/>
        </w:rPr>
        <w:t>.</w:t>
      </w:r>
      <w:r w:rsidRPr="00EC3B8C">
        <w:rPr>
          <w:rFonts w:cs="Gotham-Book"/>
          <w:b/>
          <w:sz w:val="32"/>
          <w:szCs w:val="32"/>
        </w:rPr>
        <w:t>..</w:t>
      </w:r>
      <w:r w:rsidR="006B03C8" w:rsidRPr="00EC3B8C">
        <w:rPr>
          <w:rFonts w:cs="Gotham-Book"/>
          <w:b/>
          <w:sz w:val="32"/>
          <w:szCs w:val="32"/>
        </w:rPr>
        <w:t>.</w:t>
      </w:r>
      <w:r w:rsidR="00BF4609" w:rsidRPr="00EC3B8C">
        <w:rPr>
          <w:rFonts w:cs="Gotham-Book"/>
          <w:b/>
          <w:sz w:val="32"/>
          <w:szCs w:val="32"/>
        </w:rPr>
        <w:t>.......................</w:t>
      </w:r>
      <w:r w:rsidR="006B03C8" w:rsidRPr="00EC3B8C">
        <w:rPr>
          <w:rFonts w:cs="Gotham-Book"/>
          <w:b/>
          <w:sz w:val="32"/>
          <w:szCs w:val="32"/>
        </w:rPr>
        <w:t>.………………</w:t>
      </w:r>
      <w:r w:rsidRPr="00EC3B8C">
        <w:rPr>
          <w:rFonts w:cs="Gotham-Book"/>
          <w:b/>
          <w:sz w:val="32"/>
          <w:szCs w:val="32"/>
        </w:rPr>
        <w:t>…….</w:t>
      </w:r>
      <w:r w:rsidR="006B03C8" w:rsidRPr="00EC3B8C">
        <w:rPr>
          <w:rFonts w:cs="Gotham-Book"/>
          <w:b/>
          <w:sz w:val="32"/>
          <w:szCs w:val="32"/>
        </w:rPr>
        <w:t>…</w:t>
      </w:r>
    </w:p>
    <w:p w:rsidR="006B03C8" w:rsidRPr="00EC3B8C" w:rsidRDefault="006B03C8" w:rsidP="00BF4609">
      <w:pPr>
        <w:autoSpaceDE w:val="0"/>
        <w:autoSpaceDN w:val="0"/>
        <w:adjustRightInd w:val="0"/>
        <w:spacing w:after="0" w:line="240" w:lineRule="auto"/>
        <w:jc w:val="center"/>
        <w:rPr>
          <w:rFonts w:cs="Gotham-Book"/>
          <w:b/>
          <w:sz w:val="32"/>
          <w:szCs w:val="32"/>
        </w:rPr>
      </w:pPr>
    </w:p>
    <w:p w:rsidR="006B03C8" w:rsidRPr="00EC3B8C" w:rsidRDefault="006B03C8" w:rsidP="00BF4609">
      <w:pPr>
        <w:autoSpaceDE w:val="0"/>
        <w:autoSpaceDN w:val="0"/>
        <w:adjustRightInd w:val="0"/>
        <w:spacing w:after="0" w:line="240" w:lineRule="auto"/>
        <w:jc w:val="center"/>
        <w:rPr>
          <w:rFonts w:cs="Gotham-Book"/>
          <w:b/>
          <w:sz w:val="32"/>
          <w:szCs w:val="32"/>
        </w:rPr>
      </w:pPr>
      <w:r w:rsidRPr="00EC3B8C">
        <w:rPr>
          <w:rFonts w:cs="Gotham-Book"/>
          <w:b/>
          <w:sz w:val="32"/>
          <w:szCs w:val="32"/>
        </w:rPr>
        <w:t>P</w:t>
      </w:r>
      <w:r w:rsidR="00EC3B8C" w:rsidRPr="00EC3B8C">
        <w:rPr>
          <w:rFonts w:cs="Gotham-Book"/>
          <w:b/>
          <w:sz w:val="32"/>
          <w:szCs w:val="32"/>
        </w:rPr>
        <w:t>rofessional Qualification</w:t>
      </w:r>
      <w:r w:rsidRPr="00EC3B8C">
        <w:rPr>
          <w:rFonts w:cs="Gotham-Book"/>
          <w:b/>
          <w:sz w:val="32"/>
          <w:szCs w:val="32"/>
        </w:rPr>
        <w:t>:</w:t>
      </w:r>
      <w:r w:rsidR="00EC3B8C">
        <w:rPr>
          <w:rFonts w:cs="Gotham-Book"/>
          <w:b/>
          <w:sz w:val="32"/>
          <w:szCs w:val="32"/>
        </w:rPr>
        <w:t xml:space="preserve"> ………</w:t>
      </w:r>
      <w:r w:rsidRPr="00EC3B8C">
        <w:rPr>
          <w:rFonts w:cs="Gotham-Book"/>
          <w:b/>
          <w:sz w:val="32"/>
          <w:szCs w:val="32"/>
        </w:rPr>
        <w:t>…........</w:t>
      </w:r>
      <w:r w:rsidR="0011047C" w:rsidRPr="00EC3B8C">
        <w:rPr>
          <w:rFonts w:cs="Gotham-Book"/>
          <w:b/>
          <w:sz w:val="32"/>
          <w:szCs w:val="32"/>
        </w:rPr>
        <w:t>.</w:t>
      </w:r>
      <w:r w:rsidRPr="00EC3B8C">
        <w:rPr>
          <w:rFonts w:cs="Gotham-Book"/>
          <w:b/>
          <w:sz w:val="32"/>
          <w:szCs w:val="32"/>
        </w:rPr>
        <w:t>..…</w:t>
      </w:r>
      <w:r w:rsidR="00BF4609" w:rsidRPr="00EC3B8C">
        <w:rPr>
          <w:rFonts w:cs="Gotham-Book"/>
          <w:b/>
          <w:sz w:val="32"/>
          <w:szCs w:val="32"/>
        </w:rPr>
        <w:t>….</w:t>
      </w:r>
      <w:r w:rsidRPr="00EC3B8C">
        <w:rPr>
          <w:rFonts w:cs="Gotham-Book"/>
          <w:b/>
          <w:sz w:val="32"/>
          <w:szCs w:val="32"/>
        </w:rPr>
        <w:t>.............................................................</w:t>
      </w:r>
      <w:r w:rsidR="00BF4609" w:rsidRPr="00EC3B8C">
        <w:rPr>
          <w:rFonts w:cs="Gotham-Book"/>
          <w:b/>
          <w:sz w:val="32"/>
          <w:szCs w:val="32"/>
        </w:rPr>
        <w:t>......................................</w:t>
      </w:r>
      <w:r w:rsidRPr="00EC3B8C">
        <w:rPr>
          <w:rFonts w:cs="Gotham-Book"/>
          <w:b/>
          <w:sz w:val="32"/>
          <w:szCs w:val="32"/>
        </w:rPr>
        <w:t>..</w:t>
      </w:r>
    </w:p>
    <w:p w:rsidR="006B03C8" w:rsidRPr="00EC3B8C" w:rsidRDefault="006B03C8" w:rsidP="00BF4609">
      <w:pPr>
        <w:autoSpaceDE w:val="0"/>
        <w:autoSpaceDN w:val="0"/>
        <w:adjustRightInd w:val="0"/>
        <w:spacing w:after="0" w:line="240" w:lineRule="auto"/>
        <w:jc w:val="center"/>
        <w:rPr>
          <w:rFonts w:cs="Gotham-Book"/>
          <w:b/>
          <w:sz w:val="32"/>
          <w:szCs w:val="32"/>
        </w:rPr>
      </w:pPr>
    </w:p>
    <w:p w:rsidR="006B03C8" w:rsidRPr="00EC3B8C" w:rsidRDefault="006B03C8" w:rsidP="00BF4609">
      <w:pPr>
        <w:autoSpaceDE w:val="0"/>
        <w:autoSpaceDN w:val="0"/>
        <w:adjustRightInd w:val="0"/>
        <w:spacing w:after="0" w:line="240" w:lineRule="auto"/>
        <w:jc w:val="center"/>
        <w:rPr>
          <w:rFonts w:cs="Gotham-Book"/>
          <w:b/>
          <w:sz w:val="32"/>
          <w:szCs w:val="32"/>
        </w:rPr>
      </w:pPr>
      <w:r w:rsidRPr="00EC3B8C">
        <w:rPr>
          <w:rFonts w:cs="Gotham-Book"/>
          <w:b/>
          <w:sz w:val="32"/>
          <w:szCs w:val="32"/>
        </w:rPr>
        <w:t>W</w:t>
      </w:r>
      <w:r w:rsidR="00EC3B8C" w:rsidRPr="00EC3B8C">
        <w:rPr>
          <w:rFonts w:cs="Gotham-Book"/>
          <w:b/>
          <w:sz w:val="32"/>
          <w:szCs w:val="32"/>
        </w:rPr>
        <w:t>orkplace</w:t>
      </w:r>
      <w:r w:rsidRPr="00EC3B8C">
        <w:rPr>
          <w:rFonts w:cs="Gotham-Book"/>
          <w:b/>
          <w:sz w:val="32"/>
          <w:szCs w:val="32"/>
        </w:rPr>
        <w:t>:  …………………......</w:t>
      </w:r>
      <w:r w:rsidR="0011047C" w:rsidRPr="00EC3B8C">
        <w:rPr>
          <w:rFonts w:cs="Gotham-Book"/>
          <w:b/>
          <w:sz w:val="32"/>
          <w:szCs w:val="32"/>
        </w:rPr>
        <w:t>...</w:t>
      </w:r>
      <w:r w:rsidRPr="00EC3B8C">
        <w:rPr>
          <w:rFonts w:cs="Gotham-Book"/>
          <w:b/>
          <w:sz w:val="32"/>
          <w:szCs w:val="32"/>
        </w:rPr>
        <w:t>........…….....................................................................</w:t>
      </w:r>
      <w:r w:rsidR="00BF4609" w:rsidRPr="00EC3B8C">
        <w:rPr>
          <w:rFonts w:cs="Gotham-Book"/>
          <w:b/>
          <w:sz w:val="32"/>
          <w:szCs w:val="32"/>
        </w:rPr>
        <w:t>.......................................</w:t>
      </w:r>
      <w:r w:rsidRPr="00EC3B8C">
        <w:rPr>
          <w:rFonts w:cs="Gotham-Book"/>
          <w:b/>
          <w:sz w:val="32"/>
          <w:szCs w:val="32"/>
        </w:rPr>
        <w:t>..</w:t>
      </w:r>
    </w:p>
    <w:p w:rsidR="006B03C8" w:rsidRPr="00EC3B8C" w:rsidRDefault="006B03C8" w:rsidP="00BF4609">
      <w:pPr>
        <w:autoSpaceDE w:val="0"/>
        <w:autoSpaceDN w:val="0"/>
        <w:adjustRightInd w:val="0"/>
        <w:spacing w:after="0" w:line="240" w:lineRule="auto"/>
        <w:jc w:val="center"/>
        <w:rPr>
          <w:rFonts w:cs="Gotham-Book"/>
          <w:b/>
          <w:sz w:val="32"/>
          <w:szCs w:val="32"/>
        </w:rPr>
      </w:pPr>
    </w:p>
    <w:p w:rsidR="006F1F04" w:rsidRPr="00EC3B8C" w:rsidRDefault="00EC3B8C" w:rsidP="00BF4609">
      <w:pPr>
        <w:jc w:val="center"/>
        <w:rPr>
          <w:rFonts w:cs="Gotham-Book"/>
          <w:b/>
          <w:sz w:val="32"/>
          <w:szCs w:val="32"/>
        </w:rPr>
      </w:pPr>
      <w:r w:rsidRPr="00EC3B8C">
        <w:rPr>
          <w:rFonts w:cs="Gotham-Book"/>
          <w:b/>
          <w:sz w:val="32"/>
          <w:szCs w:val="32"/>
        </w:rPr>
        <w:t>Key Mentor/Supervisor</w:t>
      </w:r>
      <w:r w:rsidR="006B03C8" w:rsidRPr="00EC3B8C">
        <w:rPr>
          <w:rFonts w:cs="Gotham-Book"/>
          <w:b/>
          <w:sz w:val="32"/>
          <w:szCs w:val="32"/>
        </w:rPr>
        <w:t xml:space="preserve">: </w:t>
      </w:r>
      <w:r>
        <w:rPr>
          <w:rFonts w:cs="Gotham-Book"/>
          <w:b/>
          <w:sz w:val="32"/>
          <w:szCs w:val="32"/>
        </w:rPr>
        <w:t>……</w:t>
      </w:r>
      <w:r w:rsidR="0011047C" w:rsidRPr="00EC3B8C">
        <w:rPr>
          <w:rFonts w:cs="Gotham-Book"/>
          <w:b/>
          <w:sz w:val="32"/>
          <w:szCs w:val="32"/>
        </w:rPr>
        <w:t>..</w:t>
      </w:r>
      <w:r w:rsidR="006B03C8" w:rsidRPr="00EC3B8C">
        <w:rPr>
          <w:rFonts w:cs="Gotham-Book"/>
          <w:b/>
          <w:sz w:val="32"/>
          <w:szCs w:val="32"/>
        </w:rPr>
        <w:t>………</w:t>
      </w:r>
      <w:r w:rsidR="0011047C" w:rsidRPr="00EC3B8C">
        <w:rPr>
          <w:rFonts w:cs="Gotham-Book"/>
          <w:b/>
          <w:sz w:val="32"/>
          <w:szCs w:val="32"/>
        </w:rPr>
        <w:t>…</w:t>
      </w:r>
      <w:r w:rsidR="00BF4609" w:rsidRPr="00EC3B8C">
        <w:rPr>
          <w:rFonts w:cs="Gotham-Book"/>
          <w:b/>
          <w:sz w:val="32"/>
          <w:szCs w:val="32"/>
        </w:rPr>
        <w:t>………………….</w:t>
      </w:r>
      <w:r w:rsidR="0011047C" w:rsidRPr="00EC3B8C">
        <w:rPr>
          <w:rFonts w:cs="Gotham-Book"/>
          <w:b/>
          <w:sz w:val="32"/>
          <w:szCs w:val="32"/>
        </w:rPr>
        <w:t>….</w:t>
      </w:r>
      <w:r w:rsidR="006B03C8" w:rsidRPr="00EC3B8C">
        <w:rPr>
          <w:rFonts w:cs="Gotham-Book"/>
          <w:b/>
          <w:sz w:val="32"/>
          <w:szCs w:val="32"/>
        </w:rPr>
        <w:t>……</w:t>
      </w:r>
      <w:r w:rsidRPr="00EC3B8C">
        <w:rPr>
          <w:rFonts w:cs="Gotham-Book"/>
          <w:b/>
          <w:sz w:val="32"/>
          <w:szCs w:val="32"/>
        </w:rPr>
        <w:t>…………</w:t>
      </w:r>
      <w:r w:rsidR="00BF4609" w:rsidRPr="00EC3B8C">
        <w:rPr>
          <w:rFonts w:cs="Gotham-Book"/>
          <w:b/>
          <w:sz w:val="32"/>
          <w:szCs w:val="32"/>
        </w:rPr>
        <w:t>…</w:t>
      </w:r>
      <w:r w:rsidR="0011047C" w:rsidRPr="00EC3B8C">
        <w:rPr>
          <w:rFonts w:cs="Gotham-Book"/>
          <w:b/>
          <w:sz w:val="32"/>
          <w:szCs w:val="32"/>
        </w:rPr>
        <w:t xml:space="preserve"> </w:t>
      </w:r>
      <w:r>
        <w:rPr>
          <w:rFonts w:cs="Gotham-Book"/>
          <w:b/>
          <w:sz w:val="32"/>
          <w:szCs w:val="32"/>
        </w:rPr>
        <w:t xml:space="preserve"> </w:t>
      </w:r>
      <w:r w:rsidR="0011047C" w:rsidRPr="00EC3B8C">
        <w:rPr>
          <w:rFonts w:cs="Gotham-Book"/>
          <w:b/>
          <w:sz w:val="32"/>
          <w:szCs w:val="32"/>
        </w:rPr>
        <w:t xml:space="preserve">NMC Number: </w:t>
      </w:r>
      <w:r>
        <w:rPr>
          <w:rFonts w:cs="Gotham-Book"/>
          <w:b/>
          <w:sz w:val="32"/>
          <w:szCs w:val="32"/>
        </w:rPr>
        <w:t>…..</w:t>
      </w:r>
      <w:r w:rsidR="00BF4609" w:rsidRPr="00EC3B8C">
        <w:rPr>
          <w:rFonts w:cs="Gotham-Book"/>
          <w:b/>
          <w:sz w:val="32"/>
          <w:szCs w:val="32"/>
        </w:rPr>
        <w:t>......................</w:t>
      </w:r>
      <w:r>
        <w:rPr>
          <w:rFonts w:cs="Gotham-Book"/>
          <w:b/>
          <w:sz w:val="32"/>
          <w:szCs w:val="32"/>
        </w:rPr>
        <w:t>.</w:t>
      </w:r>
      <w:r w:rsidRPr="00EC3B8C">
        <w:rPr>
          <w:rFonts w:cs="Gotham-Book"/>
          <w:b/>
          <w:sz w:val="32"/>
          <w:szCs w:val="32"/>
        </w:rPr>
        <w:t>.……………...……….</w:t>
      </w:r>
    </w:p>
    <w:p w:rsidR="0011047C" w:rsidRDefault="00BF4609" w:rsidP="00BF4609">
      <w:pPr>
        <w:autoSpaceDE w:val="0"/>
        <w:autoSpaceDN w:val="0"/>
        <w:adjustRightInd w:val="0"/>
        <w:spacing w:after="0" w:line="240" w:lineRule="auto"/>
        <w:jc w:val="center"/>
        <w:rPr>
          <w:sz w:val="24"/>
          <w:szCs w:val="24"/>
        </w:rPr>
      </w:pPr>
      <w:r>
        <w:rPr>
          <w:rFonts w:ascii="Arial" w:hAnsi="Arial" w:cs="Arial"/>
          <w:noProof/>
          <w:color w:val="0000FF"/>
          <w:sz w:val="27"/>
          <w:szCs w:val="27"/>
          <w:lang w:eastAsia="en-GB"/>
        </w:rPr>
        <w:drawing>
          <wp:inline distT="0" distB="0" distL="0" distR="0" wp14:anchorId="0C8879C8" wp14:editId="6AB49524">
            <wp:extent cx="3686175" cy="2028825"/>
            <wp:effectExtent l="0" t="0" r="9525" b="9525"/>
            <wp:docPr id="4" name="Picture 4" descr="Image result for network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etwork ">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6433" cy="2039975"/>
                    </a:xfrm>
                    <a:prstGeom prst="rect">
                      <a:avLst/>
                    </a:prstGeom>
                    <a:noFill/>
                    <a:ln>
                      <a:noFill/>
                    </a:ln>
                  </pic:spPr>
                </pic:pic>
              </a:graphicData>
            </a:graphic>
          </wp:inline>
        </w:drawing>
      </w:r>
    </w:p>
    <w:p w:rsidR="0028151F" w:rsidRPr="0028151F" w:rsidRDefault="0028151F">
      <w:pPr>
        <w:rPr>
          <w:b/>
          <w:sz w:val="32"/>
          <w:szCs w:val="32"/>
        </w:rPr>
      </w:pPr>
      <w:r w:rsidRPr="0028151F">
        <w:rPr>
          <w:b/>
          <w:sz w:val="32"/>
          <w:szCs w:val="32"/>
        </w:rPr>
        <w:t>TRAINING &amp; COMPLIANCE</w:t>
      </w:r>
    </w:p>
    <w:tbl>
      <w:tblPr>
        <w:tblStyle w:val="TableGrid"/>
        <w:tblW w:w="0" w:type="auto"/>
        <w:tblLook w:val="04A0" w:firstRow="1" w:lastRow="0" w:firstColumn="1" w:lastColumn="0" w:noHBand="0" w:noVBand="1"/>
      </w:tblPr>
      <w:tblGrid>
        <w:gridCol w:w="9606"/>
        <w:gridCol w:w="3118"/>
        <w:gridCol w:w="2890"/>
      </w:tblGrid>
      <w:tr w:rsidR="0028151F" w:rsidRPr="0028151F" w:rsidTr="00E73FA4">
        <w:trPr>
          <w:trHeight w:val="757"/>
        </w:trPr>
        <w:tc>
          <w:tcPr>
            <w:tcW w:w="9606" w:type="dxa"/>
            <w:shd w:val="clear" w:color="auto" w:fill="E5B8B7" w:themeFill="accent2" w:themeFillTint="66"/>
          </w:tcPr>
          <w:p w:rsidR="003D1611" w:rsidRPr="003D1611" w:rsidRDefault="0028151F" w:rsidP="0028151F">
            <w:pPr>
              <w:spacing w:line="360" w:lineRule="auto"/>
              <w:rPr>
                <w:b/>
                <w:sz w:val="28"/>
                <w:szCs w:val="28"/>
              </w:rPr>
            </w:pPr>
            <w:r w:rsidRPr="003D1611">
              <w:rPr>
                <w:b/>
                <w:sz w:val="28"/>
                <w:szCs w:val="28"/>
              </w:rPr>
              <w:lastRenderedPageBreak/>
              <w:t xml:space="preserve">Course/Study Day </w:t>
            </w:r>
          </w:p>
        </w:tc>
        <w:tc>
          <w:tcPr>
            <w:tcW w:w="3118" w:type="dxa"/>
            <w:shd w:val="clear" w:color="auto" w:fill="E5B8B7" w:themeFill="accent2" w:themeFillTint="66"/>
          </w:tcPr>
          <w:p w:rsidR="0028151F" w:rsidRPr="003D1611" w:rsidRDefault="0028151F" w:rsidP="005B639A">
            <w:pPr>
              <w:jc w:val="center"/>
              <w:rPr>
                <w:b/>
                <w:sz w:val="28"/>
                <w:szCs w:val="28"/>
              </w:rPr>
            </w:pPr>
            <w:r w:rsidRPr="003D1611">
              <w:rPr>
                <w:b/>
                <w:sz w:val="28"/>
                <w:szCs w:val="28"/>
              </w:rPr>
              <w:t>Date Complete</w:t>
            </w:r>
            <w:r w:rsidR="005B639A">
              <w:rPr>
                <w:b/>
                <w:sz w:val="28"/>
                <w:szCs w:val="28"/>
              </w:rPr>
              <w:t xml:space="preserve"> &amp; Name of Institute</w:t>
            </w:r>
          </w:p>
        </w:tc>
        <w:tc>
          <w:tcPr>
            <w:tcW w:w="2890" w:type="dxa"/>
            <w:shd w:val="clear" w:color="auto" w:fill="E5B8B7" w:themeFill="accent2" w:themeFillTint="66"/>
          </w:tcPr>
          <w:p w:rsidR="0028151F" w:rsidRPr="003D1611" w:rsidRDefault="0028151F" w:rsidP="005B639A">
            <w:pPr>
              <w:spacing w:line="360" w:lineRule="auto"/>
              <w:jc w:val="center"/>
              <w:rPr>
                <w:b/>
                <w:sz w:val="28"/>
                <w:szCs w:val="28"/>
              </w:rPr>
            </w:pPr>
            <w:r w:rsidRPr="003D1611">
              <w:rPr>
                <w:b/>
                <w:sz w:val="28"/>
                <w:szCs w:val="28"/>
              </w:rPr>
              <w:t>Next Update Due</w:t>
            </w:r>
          </w:p>
        </w:tc>
      </w:tr>
      <w:tr w:rsidR="0028151F" w:rsidRPr="0028151F" w:rsidTr="005B639A">
        <w:trPr>
          <w:trHeight w:val="794"/>
        </w:trPr>
        <w:tc>
          <w:tcPr>
            <w:tcW w:w="9606" w:type="dxa"/>
          </w:tcPr>
          <w:p w:rsidR="003D1611" w:rsidRPr="0028151F" w:rsidRDefault="0028151F" w:rsidP="0028151F">
            <w:pPr>
              <w:spacing w:line="360" w:lineRule="auto"/>
              <w:rPr>
                <w:sz w:val="28"/>
                <w:szCs w:val="28"/>
              </w:rPr>
            </w:pPr>
            <w:r w:rsidRPr="0028151F">
              <w:rPr>
                <w:sz w:val="28"/>
                <w:szCs w:val="28"/>
              </w:rPr>
              <w:t>Basic Life Support</w:t>
            </w:r>
          </w:p>
        </w:tc>
        <w:tc>
          <w:tcPr>
            <w:tcW w:w="3118" w:type="dxa"/>
          </w:tcPr>
          <w:p w:rsidR="0028151F" w:rsidRPr="0028151F" w:rsidRDefault="0028151F" w:rsidP="0028151F">
            <w:pPr>
              <w:spacing w:line="360" w:lineRule="auto"/>
              <w:rPr>
                <w:b/>
                <w:sz w:val="28"/>
                <w:szCs w:val="28"/>
              </w:rPr>
            </w:pPr>
          </w:p>
        </w:tc>
        <w:tc>
          <w:tcPr>
            <w:tcW w:w="2890" w:type="dxa"/>
          </w:tcPr>
          <w:p w:rsidR="0028151F" w:rsidRPr="0028151F" w:rsidRDefault="0028151F" w:rsidP="0028151F">
            <w:pPr>
              <w:spacing w:line="360" w:lineRule="auto"/>
              <w:rPr>
                <w:b/>
                <w:sz w:val="28"/>
                <w:szCs w:val="28"/>
              </w:rPr>
            </w:pPr>
          </w:p>
        </w:tc>
      </w:tr>
      <w:tr w:rsidR="0028151F" w:rsidRPr="0028151F" w:rsidTr="005B639A">
        <w:trPr>
          <w:trHeight w:val="794"/>
        </w:trPr>
        <w:tc>
          <w:tcPr>
            <w:tcW w:w="9606" w:type="dxa"/>
          </w:tcPr>
          <w:p w:rsidR="003D1611" w:rsidRPr="0028151F" w:rsidRDefault="0028151F" w:rsidP="0028151F">
            <w:pPr>
              <w:spacing w:line="360" w:lineRule="auto"/>
              <w:rPr>
                <w:sz w:val="28"/>
                <w:szCs w:val="28"/>
              </w:rPr>
            </w:pPr>
            <w:r w:rsidRPr="0028151F">
              <w:rPr>
                <w:sz w:val="28"/>
                <w:szCs w:val="28"/>
              </w:rPr>
              <w:t>PILS</w:t>
            </w:r>
          </w:p>
        </w:tc>
        <w:tc>
          <w:tcPr>
            <w:tcW w:w="3118" w:type="dxa"/>
          </w:tcPr>
          <w:p w:rsidR="0028151F" w:rsidRPr="0028151F" w:rsidRDefault="0028151F" w:rsidP="0028151F">
            <w:pPr>
              <w:spacing w:line="360" w:lineRule="auto"/>
              <w:rPr>
                <w:b/>
                <w:sz w:val="28"/>
                <w:szCs w:val="28"/>
              </w:rPr>
            </w:pPr>
          </w:p>
        </w:tc>
        <w:tc>
          <w:tcPr>
            <w:tcW w:w="2890" w:type="dxa"/>
          </w:tcPr>
          <w:p w:rsidR="0028151F" w:rsidRPr="0028151F" w:rsidRDefault="0028151F" w:rsidP="0028151F">
            <w:pPr>
              <w:spacing w:line="360" w:lineRule="auto"/>
              <w:rPr>
                <w:b/>
                <w:sz w:val="28"/>
                <w:szCs w:val="28"/>
              </w:rPr>
            </w:pPr>
          </w:p>
        </w:tc>
      </w:tr>
      <w:tr w:rsidR="0028151F" w:rsidRPr="0028151F" w:rsidTr="005B639A">
        <w:trPr>
          <w:trHeight w:val="794"/>
        </w:trPr>
        <w:tc>
          <w:tcPr>
            <w:tcW w:w="9606" w:type="dxa"/>
          </w:tcPr>
          <w:p w:rsidR="003D1611" w:rsidRPr="0028151F" w:rsidRDefault="0028151F" w:rsidP="0028151F">
            <w:pPr>
              <w:spacing w:line="360" w:lineRule="auto"/>
              <w:rPr>
                <w:sz w:val="28"/>
                <w:szCs w:val="28"/>
              </w:rPr>
            </w:pPr>
            <w:r w:rsidRPr="0028151F">
              <w:rPr>
                <w:sz w:val="28"/>
                <w:szCs w:val="28"/>
              </w:rPr>
              <w:t>APLS/EPALS</w:t>
            </w:r>
          </w:p>
        </w:tc>
        <w:tc>
          <w:tcPr>
            <w:tcW w:w="3118" w:type="dxa"/>
          </w:tcPr>
          <w:p w:rsidR="0028151F" w:rsidRPr="0028151F" w:rsidRDefault="0028151F" w:rsidP="0028151F">
            <w:pPr>
              <w:spacing w:line="360" w:lineRule="auto"/>
              <w:rPr>
                <w:sz w:val="28"/>
                <w:szCs w:val="28"/>
              </w:rPr>
            </w:pPr>
          </w:p>
        </w:tc>
        <w:tc>
          <w:tcPr>
            <w:tcW w:w="2890" w:type="dxa"/>
          </w:tcPr>
          <w:p w:rsidR="0028151F" w:rsidRPr="0028151F" w:rsidRDefault="0028151F" w:rsidP="0028151F">
            <w:pPr>
              <w:spacing w:line="360" w:lineRule="auto"/>
              <w:rPr>
                <w:sz w:val="28"/>
                <w:szCs w:val="28"/>
              </w:rPr>
            </w:pPr>
          </w:p>
        </w:tc>
      </w:tr>
      <w:tr w:rsidR="0028151F" w:rsidRPr="0028151F" w:rsidTr="005B639A">
        <w:trPr>
          <w:trHeight w:val="794"/>
        </w:trPr>
        <w:tc>
          <w:tcPr>
            <w:tcW w:w="9606" w:type="dxa"/>
          </w:tcPr>
          <w:p w:rsidR="003D1611" w:rsidRPr="0028151F" w:rsidRDefault="003D1611" w:rsidP="0028151F">
            <w:pPr>
              <w:spacing w:line="360" w:lineRule="auto"/>
              <w:rPr>
                <w:sz w:val="28"/>
                <w:szCs w:val="28"/>
              </w:rPr>
            </w:pPr>
            <w:r>
              <w:rPr>
                <w:sz w:val="28"/>
                <w:szCs w:val="28"/>
              </w:rPr>
              <w:t>PEWS</w:t>
            </w:r>
          </w:p>
        </w:tc>
        <w:tc>
          <w:tcPr>
            <w:tcW w:w="3118" w:type="dxa"/>
          </w:tcPr>
          <w:p w:rsidR="0028151F" w:rsidRPr="0028151F" w:rsidRDefault="0028151F" w:rsidP="0028151F">
            <w:pPr>
              <w:spacing w:line="360" w:lineRule="auto"/>
              <w:rPr>
                <w:sz w:val="28"/>
                <w:szCs w:val="28"/>
              </w:rPr>
            </w:pPr>
          </w:p>
        </w:tc>
        <w:tc>
          <w:tcPr>
            <w:tcW w:w="2890" w:type="dxa"/>
          </w:tcPr>
          <w:p w:rsidR="0028151F" w:rsidRPr="0028151F" w:rsidRDefault="0028151F" w:rsidP="0028151F">
            <w:pPr>
              <w:spacing w:line="360" w:lineRule="auto"/>
              <w:rPr>
                <w:sz w:val="28"/>
                <w:szCs w:val="28"/>
              </w:rPr>
            </w:pPr>
          </w:p>
        </w:tc>
      </w:tr>
      <w:tr w:rsidR="0028151F" w:rsidRPr="0028151F" w:rsidTr="005B639A">
        <w:trPr>
          <w:trHeight w:val="794"/>
        </w:trPr>
        <w:tc>
          <w:tcPr>
            <w:tcW w:w="9606" w:type="dxa"/>
          </w:tcPr>
          <w:p w:rsidR="003D1611" w:rsidRPr="0028151F" w:rsidRDefault="003D1611" w:rsidP="0028151F">
            <w:pPr>
              <w:spacing w:line="360" w:lineRule="auto"/>
              <w:rPr>
                <w:sz w:val="28"/>
                <w:szCs w:val="28"/>
              </w:rPr>
            </w:pPr>
            <w:r>
              <w:rPr>
                <w:sz w:val="28"/>
                <w:szCs w:val="28"/>
              </w:rPr>
              <w:t>Escalation</w:t>
            </w:r>
          </w:p>
        </w:tc>
        <w:tc>
          <w:tcPr>
            <w:tcW w:w="3118" w:type="dxa"/>
          </w:tcPr>
          <w:p w:rsidR="0028151F" w:rsidRPr="0028151F" w:rsidRDefault="0028151F" w:rsidP="0028151F">
            <w:pPr>
              <w:spacing w:line="360" w:lineRule="auto"/>
              <w:rPr>
                <w:sz w:val="28"/>
                <w:szCs w:val="28"/>
              </w:rPr>
            </w:pPr>
          </w:p>
        </w:tc>
        <w:tc>
          <w:tcPr>
            <w:tcW w:w="2890" w:type="dxa"/>
          </w:tcPr>
          <w:p w:rsidR="0028151F" w:rsidRPr="0028151F" w:rsidRDefault="0028151F" w:rsidP="0028151F">
            <w:pPr>
              <w:spacing w:line="360" w:lineRule="auto"/>
              <w:rPr>
                <w:sz w:val="28"/>
                <w:szCs w:val="28"/>
              </w:rPr>
            </w:pPr>
          </w:p>
        </w:tc>
      </w:tr>
      <w:tr w:rsidR="0028151F" w:rsidRPr="0028151F" w:rsidTr="005B639A">
        <w:trPr>
          <w:trHeight w:val="794"/>
        </w:trPr>
        <w:tc>
          <w:tcPr>
            <w:tcW w:w="9606" w:type="dxa"/>
          </w:tcPr>
          <w:p w:rsidR="003D1611" w:rsidRPr="0028151F" w:rsidRDefault="003D1611" w:rsidP="0028151F">
            <w:pPr>
              <w:spacing w:line="360" w:lineRule="auto"/>
              <w:rPr>
                <w:sz w:val="28"/>
                <w:szCs w:val="28"/>
              </w:rPr>
            </w:pPr>
            <w:r>
              <w:rPr>
                <w:sz w:val="28"/>
                <w:szCs w:val="28"/>
              </w:rPr>
              <w:t>H</w:t>
            </w:r>
            <w:r w:rsidR="001220EE">
              <w:rPr>
                <w:sz w:val="28"/>
                <w:szCs w:val="28"/>
              </w:rPr>
              <w:t xml:space="preserve">ealth </w:t>
            </w:r>
            <w:r>
              <w:rPr>
                <w:sz w:val="28"/>
                <w:szCs w:val="28"/>
              </w:rPr>
              <w:t>L</w:t>
            </w:r>
            <w:r w:rsidR="001220EE">
              <w:rPr>
                <w:sz w:val="28"/>
                <w:szCs w:val="28"/>
              </w:rPr>
              <w:t xml:space="preserve">ondon </w:t>
            </w:r>
            <w:r>
              <w:rPr>
                <w:sz w:val="28"/>
                <w:szCs w:val="28"/>
              </w:rPr>
              <w:t>P</w:t>
            </w:r>
            <w:r w:rsidR="001220EE">
              <w:rPr>
                <w:sz w:val="28"/>
                <w:szCs w:val="28"/>
              </w:rPr>
              <w:t>artnership Paediatric Critical Care in Practice</w:t>
            </w:r>
            <w:r>
              <w:rPr>
                <w:sz w:val="28"/>
                <w:szCs w:val="28"/>
              </w:rPr>
              <w:t xml:space="preserve"> online training</w:t>
            </w:r>
          </w:p>
        </w:tc>
        <w:tc>
          <w:tcPr>
            <w:tcW w:w="3118" w:type="dxa"/>
          </w:tcPr>
          <w:p w:rsidR="0028151F" w:rsidRPr="0028151F" w:rsidRDefault="0028151F" w:rsidP="0028151F">
            <w:pPr>
              <w:spacing w:line="360" w:lineRule="auto"/>
              <w:rPr>
                <w:sz w:val="28"/>
                <w:szCs w:val="28"/>
              </w:rPr>
            </w:pPr>
          </w:p>
        </w:tc>
        <w:tc>
          <w:tcPr>
            <w:tcW w:w="2890" w:type="dxa"/>
          </w:tcPr>
          <w:p w:rsidR="0028151F" w:rsidRPr="0028151F" w:rsidRDefault="0028151F" w:rsidP="0028151F">
            <w:pPr>
              <w:spacing w:line="360" w:lineRule="auto"/>
              <w:rPr>
                <w:sz w:val="28"/>
                <w:szCs w:val="28"/>
              </w:rPr>
            </w:pPr>
          </w:p>
        </w:tc>
      </w:tr>
      <w:tr w:rsidR="003D1611" w:rsidRPr="0028151F" w:rsidTr="005B639A">
        <w:trPr>
          <w:trHeight w:val="794"/>
        </w:trPr>
        <w:tc>
          <w:tcPr>
            <w:tcW w:w="9606" w:type="dxa"/>
          </w:tcPr>
          <w:p w:rsidR="00E73FA4" w:rsidRDefault="00E73FA4" w:rsidP="00E73FA4">
            <w:pPr>
              <w:spacing w:line="360" w:lineRule="auto"/>
              <w:rPr>
                <w:sz w:val="28"/>
                <w:szCs w:val="28"/>
              </w:rPr>
            </w:pPr>
            <w:r>
              <w:rPr>
                <w:sz w:val="28"/>
                <w:szCs w:val="28"/>
              </w:rPr>
              <w:t>Care of the Child Requiring Critical Care, Level 1 &amp; 2 Study Day</w:t>
            </w:r>
          </w:p>
        </w:tc>
        <w:tc>
          <w:tcPr>
            <w:tcW w:w="3118" w:type="dxa"/>
          </w:tcPr>
          <w:p w:rsidR="003D1611" w:rsidRPr="0028151F" w:rsidRDefault="003D1611" w:rsidP="0028151F">
            <w:pPr>
              <w:spacing w:line="360" w:lineRule="auto"/>
              <w:rPr>
                <w:sz w:val="28"/>
                <w:szCs w:val="28"/>
              </w:rPr>
            </w:pPr>
          </w:p>
        </w:tc>
        <w:tc>
          <w:tcPr>
            <w:tcW w:w="2890" w:type="dxa"/>
          </w:tcPr>
          <w:p w:rsidR="003D1611" w:rsidRPr="0028151F" w:rsidRDefault="003D1611" w:rsidP="0028151F">
            <w:pPr>
              <w:spacing w:line="360" w:lineRule="auto"/>
              <w:rPr>
                <w:sz w:val="28"/>
                <w:szCs w:val="28"/>
              </w:rPr>
            </w:pPr>
          </w:p>
        </w:tc>
      </w:tr>
      <w:tr w:rsidR="00E73FA4" w:rsidRPr="0028151F" w:rsidTr="005B639A">
        <w:trPr>
          <w:trHeight w:val="794"/>
        </w:trPr>
        <w:tc>
          <w:tcPr>
            <w:tcW w:w="9606" w:type="dxa"/>
          </w:tcPr>
          <w:p w:rsidR="00E73FA4" w:rsidRDefault="00E73FA4" w:rsidP="00AD63C4">
            <w:pPr>
              <w:spacing w:line="360" w:lineRule="auto"/>
              <w:rPr>
                <w:sz w:val="28"/>
                <w:szCs w:val="28"/>
              </w:rPr>
            </w:pPr>
            <w:r>
              <w:rPr>
                <w:sz w:val="28"/>
                <w:szCs w:val="28"/>
              </w:rPr>
              <w:t xml:space="preserve">Care of the Child Requiring Critical Care, Level 1 &amp; 2 </w:t>
            </w:r>
            <w:r w:rsidR="00AD63C4">
              <w:rPr>
                <w:sz w:val="28"/>
                <w:szCs w:val="28"/>
              </w:rPr>
              <w:t>OCSE</w:t>
            </w:r>
          </w:p>
        </w:tc>
        <w:tc>
          <w:tcPr>
            <w:tcW w:w="3118" w:type="dxa"/>
          </w:tcPr>
          <w:p w:rsidR="00E73FA4" w:rsidRPr="0028151F" w:rsidRDefault="00E73FA4" w:rsidP="0028151F">
            <w:pPr>
              <w:spacing w:line="360" w:lineRule="auto"/>
              <w:rPr>
                <w:sz w:val="28"/>
                <w:szCs w:val="28"/>
              </w:rPr>
            </w:pPr>
          </w:p>
        </w:tc>
        <w:tc>
          <w:tcPr>
            <w:tcW w:w="2890" w:type="dxa"/>
          </w:tcPr>
          <w:p w:rsidR="00E73FA4" w:rsidRPr="0028151F" w:rsidRDefault="00E73FA4" w:rsidP="0028151F">
            <w:pPr>
              <w:spacing w:line="360" w:lineRule="auto"/>
              <w:rPr>
                <w:sz w:val="28"/>
                <w:szCs w:val="28"/>
              </w:rPr>
            </w:pPr>
          </w:p>
        </w:tc>
      </w:tr>
    </w:tbl>
    <w:p w:rsidR="00BF4609" w:rsidRPr="00BF4609" w:rsidRDefault="0028151F" w:rsidP="00E73FA4">
      <w:pPr>
        <w:rPr>
          <w:b/>
          <w:sz w:val="28"/>
          <w:szCs w:val="28"/>
        </w:rPr>
      </w:pPr>
      <w:r>
        <w:rPr>
          <w:b/>
          <w:sz w:val="28"/>
          <w:szCs w:val="28"/>
        </w:rPr>
        <w:br w:type="page"/>
      </w:r>
      <w:r w:rsidR="00BF4609" w:rsidRPr="00BF4609">
        <w:rPr>
          <w:b/>
          <w:sz w:val="28"/>
          <w:szCs w:val="28"/>
        </w:rPr>
        <w:lastRenderedPageBreak/>
        <w:t>Introduction</w:t>
      </w:r>
    </w:p>
    <w:p w:rsidR="00BF4609" w:rsidRPr="00BF4609" w:rsidRDefault="00BF4609" w:rsidP="00BF4609">
      <w:pPr>
        <w:autoSpaceDE w:val="0"/>
        <w:autoSpaceDN w:val="0"/>
        <w:adjustRightInd w:val="0"/>
        <w:spacing w:after="0" w:line="240" w:lineRule="auto"/>
        <w:jc w:val="center"/>
        <w:rPr>
          <w:sz w:val="28"/>
          <w:szCs w:val="28"/>
        </w:rPr>
      </w:pPr>
    </w:p>
    <w:p w:rsidR="00BF4609" w:rsidRPr="008B6A33" w:rsidRDefault="00BF4609" w:rsidP="009B199F">
      <w:pPr>
        <w:autoSpaceDE w:val="0"/>
        <w:autoSpaceDN w:val="0"/>
        <w:adjustRightInd w:val="0"/>
        <w:spacing w:after="0" w:line="240" w:lineRule="auto"/>
        <w:jc w:val="both"/>
        <w:rPr>
          <w:rFonts w:cs="Gotham-Book"/>
          <w:sz w:val="30"/>
          <w:szCs w:val="30"/>
        </w:rPr>
      </w:pPr>
      <w:r w:rsidRPr="008B6A33">
        <w:rPr>
          <w:sz w:val="30"/>
          <w:szCs w:val="30"/>
        </w:rPr>
        <w:t>The</w:t>
      </w:r>
      <w:r w:rsidRPr="008B6A33">
        <w:rPr>
          <w:rFonts w:cs="Gotham-Book"/>
          <w:sz w:val="30"/>
          <w:szCs w:val="30"/>
        </w:rPr>
        <w:t xml:space="preserve"> Children’s Critical Care Passport is a list of clinical skills considered essential for nurses working in Level 1 and Level 2 critical care units where critically ill or injured children are cared for, who meet the criteria of the Paediatric Critical Care Healthcare Resource Groups (HRGs)</w:t>
      </w:r>
      <w:r w:rsidR="00D86DDE" w:rsidRPr="008B6A33">
        <w:rPr>
          <w:rFonts w:cs="Gotham-Book"/>
          <w:sz w:val="30"/>
          <w:szCs w:val="30"/>
        </w:rPr>
        <w:t xml:space="preserve"> </w:t>
      </w:r>
      <w:r w:rsidRPr="008B6A33">
        <w:rPr>
          <w:rFonts w:cs="Gotham-Book"/>
          <w:sz w:val="30"/>
          <w:szCs w:val="30"/>
        </w:rPr>
        <w:t xml:space="preserve">(Information Standards Board 2007) see Appendix 1 for a list of all 7 HRG categories.  </w:t>
      </w:r>
    </w:p>
    <w:p w:rsidR="00BF4609" w:rsidRPr="008B6A33" w:rsidRDefault="00BF4609" w:rsidP="009B199F">
      <w:pPr>
        <w:autoSpaceDE w:val="0"/>
        <w:autoSpaceDN w:val="0"/>
        <w:adjustRightInd w:val="0"/>
        <w:spacing w:after="0" w:line="240" w:lineRule="auto"/>
        <w:jc w:val="both"/>
        <w:rPr>
          <w:rFonts w:cs="Gotham-Book"/>
          <w:sz w:val="30"/>
          <w:szCs w:val="30"/>
        </w:rPr>
      </w:pPr>
      <w:r w:rsidRPr="008B6A33">
        <w:rPr>
          <w:rFonts w:cs="Gotham-Book"/>
          <w:sz w:val="30"/>
          <w:szCs w:val="30"/>
        </w:rPr>
        <w:t xml:space="preserve"> </w:t>
      </w:r>
    </w:p>
    <w:p w:rsidR="00BF4609" w:rsidRPr="008B6A33" w:rsidRDefault="00BF4609" w:rsidP="009B199F">
      <w:pPr>
        <w:autoSpaceDE w:val="0"/>
        <w:autoSpaceDN w:val="0"/>
        <w:adjustRightInd w:val="0"/>
        <w:spacing w:after="0" w:line="240" w:lineRule="auto"/>
        <w:jc w:val="both"/>
        <w:rPr>
          <w:rFonts w:cs="Gotham-Book"/>
          <w:sz w:val="30"/>
          <w:szCs w:val="30"/>
        </w:rPr>
      </w:pPr>
      <w:r w:rsidRPr="008B6A33">
        <w:rPr>
          <w:rFonts w:cs="Gotham-Book"/>
          <w:sz w:val="30"/>
          <w:szCs w:val="30"/>
        </w:rPr>
        <w:t xml:space="preserve">Skill acquisition should be supported by the appropriate education, training and self-directed learning, so that individuals have the essential physiological knowledge to underpin the necessary skills. </w:t>
      </w:r>
    </w:p>
    <w:p w:rsidR="00BF4609" w:rsidRPr="008B6A33" w:rsidRDefault="00BF4609" w:rsidP="009B199F">
      <w:pPr>
        <w:autoSpaceDE w:val="0"/>
        <w:autoSpaceDN w:val="0"/>
        <w:adjustRightInd w:val="0"/>
        <w:spacing w:after="0" w:line="240" w:lineRule="auto"/>
        <w:jc w:val="both"/>
        <w:rPr>
          <w:rFonts w:cs="Gotham-Book"/>
          <w:sz w:val="30"/>
          <w:szCs w:val="30"/>
        </w:rPr>
      </w:pPr>
      <w:r w:rsidRPr="008B6A33">
        <w:rPr>
          <w:rFonts w:cs="Gotham-Book"/>
          <w:sz w:val="30"/>
          <w:szCs w:val="30"/>
        </w:rPr>
        <w:t xml:space="preserve"> </w:t>
      </w:r>
    </w:p>
    <w:p w:rsidR="00BF4609" w:rsidRPr="008B6A33" w:rsidRDefault="00BF4609" w:rsidP="009B199F">
      <w:pPr>
        <w:autoSpaceDE w:val="0"/>
        <w:autoSpaceDN w:val="0"/>
        <w:adjustRightInd w:val="0"/>
        <w:spacing w:after="0" w:line="240" w:lineRule="auto"/>
        <w:jc w:val="both"/>
        <w:rPr>
          <w:rFonts w:cs="Gotham-Book"/>
          <w:sz w:val="30"/>
          <w:szCs w:val="30"/>
        </w:rPr>
      </w:pPr>
      <w:r w:rsidRPr="008B6A33">
        <w:rPr>
          <w:rFonts w:cs="Gotham-Book"/>
          <w:sz w:val="30"/>
          <w:szCs w:val="30"/>
        </w:rPr>
        <w:t xml:space="preserve">This document has been adapted from the RCPCH ‘High Dependency Care for Children – Time to Move on’ appendices to meet the local needs </w:t>
      </w:r>
      <w:r w:rsidR="00305701" w:rsidRPr="008B6A33">
        <w:rPr>
          <w:rFonts w:cs="Gotham-Book"/>
          <w:sz w:val="30"/>
          <w:szCs w:val="30"/>
        </w:rPr>
        <w:t xml:space="preserve">of the North West London region in association with the </w:t>
      </w:r>
      <w:r w:rsidR="00DD45C1" w:rsidRPr="008B6A33">
        <w:rPr>
          <w:rFonts w:cs="Gotham-Book"/>
          <w:sz w:val="30"/>
          <w:szCs w:val="30"/>
        </w:rPr>
        <w:t>Paediatric Intensive Care Society (PICS)</w:t>
      </w:r>
      <w:r w:rsidR="00305701" w:rsidRPr="008B6A33">
        <w:rPr>
          <w:rFonts w:cs="Gotham-Book"/>
          <w:sz w:val="30"/>
          <w:szCs w:val="30"/>
        </w:rPr>
        <w:t xml:space="preserve"> </w:t>
      </w:r>
      <w:r w:rsidR="008B6A33" w:rsidRPr="008B6A33">
        <w:rPr>
          <w:rFonts w:cs="Gotham-Book"/>
          <w:sz w:val="30"/>
          <w:szCs w:val="30"/>
        </w:rPr>
        <w:t xml:space="preserve">Quality </w:t>
      </w:r>
      <w:r w:rsidR="008B6A33" w:rsidRPr="008B6A33">
        <w:rPr>
          <w:bCs/>
          <w:sz w:val="30"/>
          <w:szCs w:val="30"/>
        </w:rPr>
        <w:t>S</w:t>
      </w:r>
      <w:r w:rsidR="00305701" w:rsidRPr="008B6A33">
        <w:rPr>
          <w:bCs/>
          <w:sz w:val="30"/>
          <w:szCs w:val="30"/>
        </w:rPr>
        <w:t>tandards</w:t>
      </w:r>
      <w:r w:rsidR="008B6A33" w:rsidRPr="008B6A33">
        <w:rPr>
          <w:bCs/>
          <w:sz w:val="30"/>
          <w:szCs w:val="30"/>
        </w:rPr>
        <w:t xml:space="preserve"> for the Care of Critically Ill Children (2015)</w:t>
      </w:r>
      <w:r w:rsidR="00305701" w:rsidRPr="008B6A33">
        <w:rPr>
          <w:bCs/>
          <w:sz w:val="30"/>
          <w:szCs w:val="30"/>
        </w:rPr>
        <w:t>.</w:t>
      </w:r>
    </w:p>
    <w:p w:rsidR="00BF4609" w:rsidRPr="008B6A33" w:rsidRDefault="00BF4609" w:rsidP="009B199F">
      <w:pPr>
        <w:autoSpaceDE w:val="0"/>
        <w:autoSpaceDN w:val="0"/>
        <w:adjustRightInd w:val="0"/>
        <w:spacing w:after="0" w:line="240" w:lineRule="auto"/>
        <w:jc w:val="both"/>
        <w:rPr>
          <w:rFonts w:cs="Gotham-Book"/>
          <w:sz w:val="30"/>
          <w:szCs w:val="30"/>
        </w:rPr>
      </w:pPr>
    </w:p>
    <w:p w:rsidR="00BF4609" w:rsidRPr="008B6A33" w:rsidRDefault="00BF4609" w:rsidP="009B199F">
      <w:pPr>
        <w:autoSpaceDE w:val="0"/>
        <w:autoSpaceDN w:val="0"/>
        <w:adjustRightInd w:val="0"/>
        <w:spacing w:after="0" w:line="240" w:lineRule="auto"/>
        <w:jc w:val="both"/>
        <w:rPr>
          <w:rFonts w:cs="Gotham-Book"/>
          <w:sz w:val="30"/>
          <w:szCs w:val="30"/>
        </w:rPr>
      </w:pPr>
      <w:r w:rsidRPr="008B6A33">
        <w:rPr>
          <w:rFonts w:cs="Gotham-Book"/>
          <w:sz w:val="30"/>
          <w:szCs w:val="30"/>
        </w:rPr>
        <w:t xml:space="preserve">All Level 1 skills are required to work within a Level 2 area. </w:t>
      </w:r>
    </w:p>
    <w:p w:rsidR="00305701" w:rsidRPr="008B6A33" w:rsidRDefault="00305701" w:rsidP="009B199F">
      <w:pPr>
        <w:autoSpaceDE w:val="0"/>
        <w:autoSpaceDN w:val="0"/>
        <w:adjustRightInd w:val="0"/>
        <w:spacing w:after="0" w:line="240" w:lineRule="auto"/>
        <w:jc w:val="both"/>
        <w:rPr>
          <w:rFonts w:cs="Gotham-Book"/>
          <w:sz w:val="30"/>
          <w:szCs w:val="30"/>
        </w:rPr>
      </w:pPr>
    </w:p>
    <w:p w:rsidR="00305701" w:rsidRPr="008B6A33" w:rsidRDefault="00305701" w:rsidP="009B199F">
      <w:pPr>
        <w:autoSpaceDE w:val="0"/>
        <w:autoSpaceDN w:val="0"/>
        <w:adjustRightInd w:val="0"/>
        <w:spacing w:after="0" w:line="240" w:lineRule="auto"/>
        <w:jc w:val="both"/>
        <w:rPr>
          <w:rFonts w:cs="Gotham-Book"/>
          <w:sz w:val="30"/>
          <w:szCs w:val="30"/>
        </w:rPr>
      </w:pPr>
      <w:r w:rsidRPr="008B6A33">
        <w:rPr>
          <w:rFonts w:cs="Gotham-Book"/>
          <w:sz w:val="30"/>
          <w:szCs w:val="30"/>
        </w:rPr>
        <w:t>All nurses registered on part one (sub part children) of the Nursing and Midwifery Council will hold basic skills in caring for ill children. This document is a record of skills which are additional to the basic nursing skill set, which are necessary to care for a critical ill or injured child meeting basic and intermediate critical care (level 1 and 2).</w:t>
      </w:r>
    </w:p>
    <w:p w:rsidR="00BF4609" w:rsidRPr="008B6A33" w:rsidRDefault="00BF4609" w:rsidP="009B199F">
      <w:pPr>
        <w:autoSpaceDE w:val="0"/>
        <w:autoSpaceDN w:val="0"/>
        <w:adjustRightInd w:val="0"/>
        <w:spacing w:after="0" w:line="240" w:lineRule="auto"/>
        <w:jc w:val="both"/>
        <w:rPr>
          <w:rFonts w:cs="Gotham-Book"/>
          <w:sz w:val="30"/>
          <w:szCs w:val="30"/>
        </w:rPr>
      </w:pPr>
      <w:r w:rsidRPr="008B6A33">
        <w:rPr>
          <w:rFonts w:cs="Gotham-Book"/>
          <w:sz w:val="30"/>
          <w:szCs w:val="30"/>
        </w:rPr>
        <w:t xml:space="preserve"> </w:t>
      </w:r>
    </w:p>
    <w:p w:rsidR="00BF4609" w:rsidRDefault="00BF4609" w:rsidP="009B199F">
      <w:pPr>
        <w:autoSpaceDE w:val="0"/>
        <w:autoSpaceDN w:val="0"/>
        <w:adjustRightInd w:val="0"/>
        <w:spacing w:after="0" w:line="240" w:lineRule="auto"/>
        <w:jc w:val="both"/>
        <w:rPr>
          <w:rFonts w:cs="Gotham-Book"/>
          <w:sz w:val="30"/>
          <w:szCs w:val="30"/>
        </w:rPr>
      </w:pPr>
      <w:r w:rsidRPr="008B6A33">
        <w:rPr>
          <w:rFonts w:cs="Gotham-Book"/>
          <w:sz w:val="30"/>
          <w:szCs w:val="30"/>
        </w:rPr>
        <w:t xml:space="preserve">This RCPCH skills passport was initially been written under the umbrella of the Paediatric Intensive Care Society (PICS), the Royal College of Nursing and the Royal College of Paediatrics and Child Health (RCPCH) and has been developed by an experienced working party.  </w:t>
      </w:r>
    </w:p>
    <w:p w:rsidR="008B6A33" w:rsidRDefault="008B6A33" w:rsidP="009B199F">
      <w:pPr>
        <w:autoSpaceDE w:val="0"/>
        <w:autoSpaceDN w:val="0"/>
        <w:adjustRightInd w:val="0"/>
        <w:spacing w:after="0" w:line="240" w:lineRule="auto"/>
        <w:jc w:val="both"/>
        <w:rPr>
          <w:rFonts w:cs="Gotham-Book"/>
          <w:sz w:val="30"/>
          <w:szCs w:val="30"/>
        </w:rPr>
      </w:pPr>
    </w:p>
    <w:p w:rsidR="008B6A33" w:rsidRPr="008B6A33" w:rsidRDefault="008B6A33" w:rsidP="009B199F">
      <w:pPr>
        <w:autoSpaceDE w:val="0"/>
        <w:autoSpaceDN w:val="0"/>
        <w:adjustRightInd w:val="0"/>
        <w:spacing w:after="0" w:line="240" w:lineRule="auto"/>
        <w:jc w:val="both"/>
        <w:rPr>
          <w:rFonts w:cs="Gotham-Book"/>
          <w:sz w:val="30"/>
          <w:szCs w:val="30"/>
        </w:rPr>
      </w:pPr>
    </w:p>
    <w:p w:rsidR="00DD45C1" w:rsidRPr="009B199F" w:rsidRDefault="00DD45C1" w:rsidP="009B199F">
      <w:pPr>
        <w:autoSpaceDE w:val="0"/>
        <w:autoSpaceDN w:val="0"/>
        <w:adjustRightInd w:val="0"/>
        <w:spacing w:after="0" w:line="240" w:lineRule="auto"/>
        <w:jc w:val="both"/>
        <w:rPr>
          <w:sz w:val="32"/>
          <w:szCs w:val="32"/>
        </w:rPr>
      </w:pPr>
    </w:p>
    <w:tbl>
      <w:tblPr>
        <w:tblStyle w:val="LightShading-Accent2"/>
        <w:tblW w:w="15645" w:type="dxa"/>
        <w:tblLayout w:type="fixed"/>
        <w:tblLook w:val="0000" w:firstRow="0" w:lastRow="0" w:firstColumn="0" w:lastColumn="0" w:noHBand="0" w:noVBand="0"/>
      </w:tblPr>
      <w:tblGrid>
        <w:gridCol w:w="3684"/>
        <w:gridCol w:w="2145"/>
        <w:gridCol w:w="3811"/>
        <w:gridCol w:w="6005"/>
      </w:tblGrid>
      <w:tr w:rsidR="00462E6B" w:rsidRPr="00462E6B" w:rsidTr="00603050">
        <w:trPr>
          <w:cnfStyle w:val="000000100000" w:firstRow="0" w:lastRow="0" w:firstColumn="0" w:lastColumn="0" w:oddVBand="0" w:evenVBand="0" w:oddHBand="1" w:evenHBand="0" w:firstRowFirstColumn="0" w:firstRowLastColumn="0" w:lastRowFirstColumn="0" w:lastRowLastColumn="0"/>
          <w:trHeight w:val="332"/>
        </w:trPr>
        <w:tc>
          <w:tcPr>
            <w:cnfStyle w:val="000010000000" w:firstRow="0" w:lastRow="0" w:firstColumn="0" w:lastColumn="0" w:oddVBand="1" w:evenVBand="0" w:oddHBand="0" w:evenHBand="0" w:firstRowFirstColumn="0" w:firstRowLastColumn="0" w:lastRowFirstColumn="0" w:lastRowLastColumn="0"/>
            <w:tcW w:w="15645" w:type="dxa"/>
            <w:gridSpan w:val="4"/>
          </w:tcPr>
          <w:p w:rsidR="00462E6B" w:rsidRPr="00462E6B" w:rsidRDefault="00BF4609" w:rsidP="00E6564F">
            <w:pPr>
              <w:autoSpaceDE w:val="0"/>
              <w:autoSpaceDN w:val="0"/>
              <w:adjustRightInd w:val="0"/>
              <w:spacing w:line="281" w:lineRule="atLeast"/>
              <w:rPr>
                <w:rFonts w:ascii="Frutiger LT Std 45 Light" w:hAnsi="Frutiger LT Std 45 Light" w:cs="Frutiger LT Std 45 Light"/>
                <w:color w:val="000000"/>
                <w:sz w:val="28"/>
                <w:szCs w:val="28"/>
              </w:rPr>
            </w:pPr>
            <w:r>
              <w:rPr>
                <w:sz w:val="28"/>
                <w:szCs w:val="28"/>
              </w:rPr>
              <w:lastRenderedPageBreak/>
              <w:br w:type="page"/>
            </w:r>
            <w:r w:rsidR="00462E6B" w:rsidRPr="00462E6B">
              <w:rPr>
                <w:rFonts w:cs="Frutiger LT Std 45 Light"/>
                <w:b/>
                <w:bCs/>
                <w:color w:val="000000"/>
                <w:sz w:val="28"/>
                <w:szCs w:val="28"/>
              </w:rPr>
              <w:t>D</w:t>
            </w:r>
            <w:r w:rsidR="00462E6B" w:rsidRPr="00E6564F">
              <w:rPr>
                <w:rFonts w:cs="Frutiger LT Std 45 Light"/>
                <w:b/>
                <w:bCs/>
                <w:color w:val="000000"/>
                <w:sz w:val="28"/>
                <w:szCs w:val="28"/>
              </w:rPr>
              <w:t xml:space="preserve">efining </w:t>
            </w:r>
            <w:r w:rsidR="00E6564F" w:rsidRPr="00E6564F">
              <w:rPr>
                <w:rFonts w:cs="Frutiger LT Std 45 Light"/>
                <w:b/>
                <w:bCs/>
                <w:color w:val="000000"/>
                <w:sz w:val="28"/>
                <w:szCs w:val="28"/>
              </w:rPr>
              <w:t>Paediatric</w:t>
            </w:r>
            <w:r w:rsidR="00462E6B" w:rsidRPr="00E6564F">
              <w:rPr>
                <w:rFonts w:cs="Frutiger LT Std 45 Light"/>
                <w:b/>
                <w:bCs/>
                <w:color w:val="000000"/>
                <w:sz w:val="28"/>
                <w:szCs w:val="28"/>
              </w:rPr>
              <w:t xml:space="preserve"> Critical Care</w:t>
            </w:r>
            <w:r w:rsidR="00DD45C1">
              <w:rPr>
                <w:rFonts w:cs="Frutiger LT Std 45 Light"/>
                <w:b/>
                <w:bCs/>
                <w:color w:val="000000"/>
                <w:sz w:val="28"/>
                <w:szCs w:val="28"/>
              </w:rPr>
              <w:t xml:space="preserve"> – HRG Coding</w:t>
            </w:r>
          </w:p>
        </w:tc>
      </w:tr>
      <w:tr w:rsidR="00462E6B" w:rsidRPr="00462E6B" w:rsidTr="00603050">
        <w:trPr>
          <w:trHeight w:val="337"/>
        </w:trPr>
        <w:tc>
          <w:tcPr>
            <w:cnfStyle w:val="000010000000" w:firstRow="0" w:lastRow="0" w:firstColumn="0" w:lastColumn="0" w:oddVBand="1" w:evenVBand="0" w:oddHBand="0" w:evenHBand="0" w:firstRowFirstColumn="0" w:firstRowLastColumn="0" w:lastRowFirstColumn="0" w:lastRowLastColumn="0"/>
            <w:tcW w:w="3684" w:type="dxa"/>
          </w:tcPr>
          <w:p w:rsidR="00462E6B" w:rsidRPr="00462E6B" w:rsidRDefault="00462E6B" w:rsidP="00462E6B">
            <w:pPr>
              <w:autoSpaceDE w:val="0"/>
              <w:autoSpaceDN w:val="0"/>
              <w:adjustRightInd w:val="0"/>
              <w:spacing w:before="160" w:after="100" w:line="281" w:lineRule="atLeast"/>
              <w:rPr>
                <w:rFonts w:cs="Frutiger LT Std 45 Light"/>
                <w:color w:val="000000"/>
                <w:sz w:val="20"/>
                <w:szCs w:val="20"/>
              </w:rPr>
            </w:pPr>
            <w:r w:rsidRPr="00462E6B">
              <w:rPr>
                <w:rFonts w:cs="Frutiger LT Std 45 Light"/>
                <w:b/>
                <w:bCs/>
                <w:color w:val="000000"/>
                <w:sz w:val="20"/>
                <w:szCs w:val="20"/>
              </w:rPr>
              <w:t>New Terminology</w:t>
            </w:r>
          </w:p>
        </w:tc>
        <w:tc>
          <w:tcPr>
            <w:tcW w:w="2145" w:type="dxa"/>
          </w:tcPr>
          <w:p w:rsidR="00462E6B" w:rsidRPr="00462E6B" w:rsidRDefault="00462E6B" w:rsidP="00462E6B">
            <w:pPr>
              <w:autoSpaceDE w:val="0"/>
              <w:autoSpaceDN w:val="0"/>
              <w:adjustRightInd w:val="0"/>
              <w:spacing w:before="160" w:after="100" w:line="281" w:lineRule="atLeast"/>
              <w:cnfStyle w:val="000000000000" w:firstRow="0" w:lastRow="0" w:firstColumn="0" w:lastColumn="0" w:oddVBand="0" w:evenVBand="0" w:oddHBand="0" w:evenHBand="0" w:firstRowFirstColumn="0" w:firstRowLastColumn="0" w:lastRowFirstColumn="0" w:lastRowLastColumn="0"/>
              <w:rPr>
                <w:rFonts w:cs="Frutiger LT Std 45 Light"/>
                <w:color w:val="000000"/>
                <w:sz w:val="20"/>
                <w:szCs w:val="20"/>
              </w:rPr>
            </w:pPr>
            <w:r w:rsidRPr="00462E6B">
              <w:rPr>
                <w:rFonts w:cs="Frutiger LT Std 45 Light"/>
                <w:b/>
                <w:bCs/>
                <w:color w:val="000000"/>
                <w:sz w:val="20"/>
                <w:szCs w:val="20"/>
              </w:rPr>
              <w:t>Previous Terminology</w:t>
            </w:r>
          </w:p>
        </w:tc>
        <w:tc>
          <w:tcPr>
            <w:cnfStyle w:val="000010000000" w:firstRow="0" w:lastRow="0" w:firstColumn="0" w:lastColumn="0" w:oddVBand="1" w:evenVBand="0" w:oddHBand="0" w:evenHBand="0" w:firstRowFirstColumn="0" w:firstRowLastColumn="0" w:lastRowFirstColumn="0" w:lastRowLastColumn="0"/>
            <w:tcW w:w="3811" w:type="dxa"/>
          </w:tcPr>
          <w:p w:rsidR="00462E6B" w:rsidRPr="00462E6B" w:rsidRDefault="00462E6B" w:rsidP="00462E6B">
            <w:pPr>
              <w:autoSpaceDE w:val="0"/>
              <w:autoSpaceDN w:val="0"/>
              <w:adjustRightInd w:val="0"/>
              <w:spacing w:before="160" w:after="100" w:line="281" w:lineRule="atLeast"/>
              <w:rPr>
                <w:rFonts w:cs="Frutiger LT Std 45 Light"/>
                <w:color w:val="000000"/>
                <w:sz w:val="20"/>
                <w:szCs w:val="20"/>
              </w:rPr>
            </w:pPr>
            <w:r w:rsidRPr="00462E6B">
              <w:rPr>
                <w:rFonts w:cs="Frutiger LT Std 45 Light"/>
                <w:b/>
                <w:bCs/>
                <w:color w:val="000000"/>
                <w:sz w:val="20"/>
                <w:szCs w:val="20"/>
              </w:rPr>
              <w:t>HRG and Definitions</w:t>
            </w:r>
          </w:p>
        </w:tc>
        <w:tc>
          <w:tcPr>
            <w:tcW w:w="6005" w:type="dxa"/>
          </w:tcPr>
          <w:p w:rsidR="00462E6B" w:rsidRPr="00462E6B" w:rsidRDefault="00462E6B" w:rsidP="00462E6B">
            <w:pPr>
              <w:autoSpaceDE w:val="0"/>
              <w:autoSpaceDN w:val="0"/>
              <w:adjustRightInd w:val="0"/>
              <w:spacing w:before="160" w:after="100" w:line="281" w:lineRule="atLeast"/>
              <w:cnfStyle w:val="000000000000" w:firstRow="0" w:lastRow="0" w:firstColumn="0" w:lastColumn="0" w:oddVBand="0" w:evenVBand="0" w:oddHBand="0" w:evenHBand="0" w:firstRowFirstColumn="0" w:firstRowLastColumn="0" w:lastRowFirstColumn="0" w:lastRowLastColumn="0"/>
              <w:rPr>
                <w:rFonts w:cs="Frutiger LT Std 45 Light"/>
                <w:color w:val="000000"/>
                <w:sz w:val="20"/>
                <w:szCs w:val="20"/>
              </w:rPr>
            </w:pPr>
            <w:r w:rsidRPr="00462E6B">
              <w:rPr>
                <w:rFonts w:cs="Frutiger LT Std 45 Light"/>
                <w:b/>
                <w:bCs/>
                <w:color w:val="000000"/>
                <w:sz w:val="20"/>
                <w:szCs w:val="20"/>
              </w:rPr>
              <w:t>Description</w:t>
            </w:r>
          </w:p>
        </w:tc>
      </w:tr>
      <w:tr w:rsidR="00462E6B" w:rsidRPr="00462E6B" w:rsidTr="00603050">
        <w:trPr>
          <w:cnfStyle w:val="000000100000" w:firstRow="0" w:lastRow="0" w:firstColumn="0" w:lastColumn="0" w:oddVBand="0" w:evenVBand="0" w:oddHBand="1" w:evenHBand="0" w:firstRowFirstColumn="0" w:firstRowLastColumn="0" w:lastRowFirstColumn="0" w:lastRowLastColumn="0"/>
          <w:trHeight w:val="953"/>
        </w:trPr>
        <w:tc>
          <w:tcPr>
            <w:cnfStyle w:val="000010000000" w:firstRow="0" w:lastRow="0" w:firstColumn="0" w:lastColumn="0" w:oddVBand="1" w:evenVBand="0" w:oddHBand="0" w:evenHBand="0" w:firstRowFirstColumn="0" w:firstRowLastColumn="0" w:lastRowFirstColumn="0" w:lastRowLastColumn="0"/>
            <w:tcW w:w="3684" w:type="dxa"/>
          </w:tcPr>
          <w:p w:rsidR="00462E6B" w:rsidRPr="00462E6B" w:rsidRDefault="00462E6B" w:rsidP="00462E6B">
            <w:pPr>
              <w:autoSpaceDE w:val="0"/>
              <w:autoSpaceDN w:val="0"/>
              <w:adjustRightInd w:val="0"/>
              <w:spacing w:before="40" w:after="40" w:line="201" w:lineRule="atLeast"/>
              <w:rPr>
                <w:rFonts w:cs="Frutiger LT Std 45 Light"/>
                <w:color w:val="000000"/>
                <w:sz w:val="20"/>
                <w:szCs w:val="20"/>
              </w:rPr>
            </w:pPr>
            <w:r w:rsidRPr="00462E6B">
              <w:rPr>
                <w:rFonts w:cs="Frutiger LT Std 45 Light"/>
                <w:color w:val="000000"/>
                <w:sz w:val="20"/>
                <w:szCs w:val="20"/>
              </w:rPr>
              <w:t>Basic Critical Care - Level 1 Paediatric Critical Care Unit (PCCU)</w:t>
            </w:r>
          </w:p>
        </w:tc>
        <w:tc>
          <w:tcPr>
            <w:tcW w:w="2145" w:type="dxa"/>
          </w:tcPr>
          <w:p w:rsidR="00462E6B" w:rsidRPr="00462E6B" w:rsidRDefault="00462E6B" w:rsidP="00462E6B">
            <w:pPr>
              <w:autoSpaceDE w:val="0"/>
              <w:autoSpaceDN w:val="0"/>
              <w:adjustRightInd w:val="0"/>
              <w:spacing w:before="40" w:after="40" w:line="201" w:lineRule="atLeast"/>
              <w:cnfStyle w:val="000000100000" w:firstRow="0" w:lastRow="0" w:firstColumn="0" w:lastColumn="0" w:oddVBand="0" w:evenVBand="0" w:oddHBand="1" w:evenHBand="0" w:firstRowFirstColumn="0" w:firstRowLastColumn="0" w:lastRowFirstColumn="0" w:lastRowLastColumn="0"/>
              <w:rPr>
                <w:rFonts w:cs="Frutiger LT Std 45 Light"/>
                <w:color w:val="000000"/>
                <w:sz w:val="20"/>
                <w:szCs w:val="20"/>
              </w:rPr>
            </w:pPr>
            <w:r w:rsidRPr="00462E6B">
              <w:rPr>
                <w:rFonts w:cs="Frutiger LT Std 45 Light"/>
                <w:color w:val="000000"/>
                <w:sz w:val="20"/>
                <w:szCs w:val="20"/>
              </w:rPr>
              <w:t>Standard High Dependency Unit (HDU) - Ward level.</w:t>
            </w:r>
          </w:p>
        </w:tc>
        <w:tc>
          <w:tcPr>
            <w:cnfStyle w:val="000010000000" w:firstRow="0" w:lastRow="0" w:firstColumn="0" w:lastColumn="0" w:oddVBand="1" w:evenVBand="0" w:oddHBand="0" w:evenHBand="0" w:firstRowFirstColumn="0" w:firstRowLastColumn="0" w:lastRowFirstColumn="0" w:lastRowLastColumn="0"/>
            <w:tcW w:w="3811" w:type="dxa"/>
          </w:tcPr>
          <w:p w:rsidR="00462E6B" w:rsidRPr="00462E6B" w:rsidRDefault="00462E6B" w:rsidP="00462E6B">
            <w:pPr>
              <w:autoSpaceDE w:val="0"/>
              <w:autoSpaceDN w:val="0"/>
              <w:adjustRightInd w:val="0"/>
              <w:spacing w:before="40" w:after="40" w:line="201" w:lineRule="atLeast"/>
              <w:rPr>
                <w:rFonts w:cs="Frutiger LT Std 45 Light"/>
                <w:color w:val="000000"/>
                <w:sz w:val="20"/>
                <w:szCs w:val="20"/>
              </w:rPr>
            </w:pPr>
            <w:r w:rsidRPr="00462E6B">
              <w:rPr>
                <w:rFonts w:cs="Frutiger LT Std 45 Light"/>
                <w:color w:val="000000"/>
                <w:sz w:val="20"/>
                <w:szCs w:val="20"/>
              </w:rPr>
              <w:t>Children requiring monitoring or interventions defined by PCC HRG 07Z (HRG definition basic CC)</w:t>
            </w:r>
          </w:p>
        </w:tc>
        <w:tc>
          <w:tcPr>
            <w:tcW w:w="6005" w:type="dxa"/>
          </w:tcPr>
          <w:p w:rsidR="00462E6B" w:rsidRDefault="00462E6B" w:rsidP="00E6564F">
            <w:pPr>
              <w:autoSpaceDE w:val="0"/>
              <w:autoSpaceDN w:val="0"/>
              <w:adjustRightInd w:val="0"/>
              <w:spacing w:before="40" w:after="40" w:line="201" w:lineRule="atLeast"/>
              <w:jc w:val="both"/>
              <w:cnfStyle w:val="000000100000" w:firstRow="0" w:lastRow="0" w:firstColumn="0" w:lastColumn="0" w:oddVBand="0" w:evenVBand="0" w:oddHBand="1" w:evenHBand="0" w:firstRowFirstColumn="0" w:firstRowLastColumn="0" w:lastRowFirstColumn="0" w:lastRowLastColumn="0"/>
              <w:rPr>
                <w:rFonts w:cs="Frutiger LT Std 45 Light"/>
                <w:color w:val="000000"/>
                <w:sz w:val="20"/>
                <w:szCs w:val="20"/>
              </w:rPr>
            </w:pPr>
            <w:r w:rsidRPr="00462E6B">
              <w:rPr>
                <w:rFonts w:cs="Frutiger LT Std 45 Light"/>
                <w:color w:val="000000"/>
                <w:sz w:val="20"/>
                <w:szCs w:val="20"/>
              </w:rPr>
              <w:t>Used to describe activities which must be delivered in any hospital which admits acutely ill children and will focus on the common acute presentations and clinical scenarios that require an enhanced level of observation, monitoring and intervention than can be safely delivered on a normal ward.</w:t>
            </w:r>
          </w:p>
          <w:p w:rsidR="00462E6B" w:rsidRPr="00462E6B" w:rsidRDefault="00462E6B" w:rsidP="00E6564F">
            <w:pPr>
              <w:autoSpaceDE w:val="0"/>
              <w:autoSpaceDN w:val="0"/>
              <w:adjustRightInd w:val="0"/>
              <w:spacing w:before="40" w:after="40" w:line="201" w:lineRule="atLeast"/>
              <w:jc w:val="both"/>
              <w:cnfStyle w:val="000000100000" w:firstRow="0" w:lastRow="0" w:firstColumn="0" w:lastColumn="0" w:oddVBand="0" w:evenVBand="0" w:oddHBand="1" w:evenHBand="0" w:firstRowFirstColumn="0" w:firstRowLastColumn="0" w:lastRowFirstColumn="0" w:lastRowLastColumn="0"/>
              <w:rPr>
                <w:rFonts w:cs="Frutiger LT Std 45 Light"/>
                <w:color w:val="000000"/>
                <w:sz w:val="20"/>
                <w:szCs w:val="20"/>
              </w:rPr>
            </w:pPr>
          </w:p>
        </w:tc>
      </w:tr>
      <w:tr w:rsidR="00462E6B" w:rsidRPr="00462E6B" w:rsidTr="00603050">
        <w:trPr>
          <w:trHeight w:val="1834"/>
        </w:trPr>
        <w:tc>
          <w:tcPr>
            <w:cnfStyle w:val="000010000000" w:firstRow="0" w:lastRow="0" w:firstColumn="0" w:lastColumn="0" w:oddVBand="1" w:evenVBand="0" w:oddHBand="0" w:evenHBand="0" w:firstRowFirstColumn="0" w:firstRowLastColumn="0" w:lastRowFirstColumn="0" w:lastRowLastColumn="0"/>
            <w:tcW w:w="3684" w:type="dxa"/>
          </w:tcPr>
          <w:p w:rsidR="00462E6B" w:rsidRPr="00462E6B" w:rsidRDefault="00462E6B" w:rsidP="00462E6B">
            <w:pPr>
              <w:autoSpaceDE w:val="0"/>
              <w:autoSpaceDN w:val="0"/>
              <w:adjustRightInd w:val="0"/>
              <w:spacing w:before="40" w:after="40" w:line="201" w:lineRule="atLeast"/>
              <w:rPr>
                <w:rFonts w:cs="Frutiger LT Std 45 Light"/>
                <w:color w:val="000000"/>
                <w:sz w:val="20"/>
                <w:szCs w:val="20"/>
              </w:rPr>
            </w:pPr>
            <w:r w:rsidRPr="00462E6B">
              <w:rPr>
                <w:rFonts w:cs="Frutiger LT Std 45 Light"/>
                <w:color w:val="000000"/>
                <w:sz w:val="20"/>
                <w:szCs w:val="20"/>
              </w:rPr>
              <w:t>Intermediate Critical Care - Level 2 Paediatric Critical Care Unit (PCCU) in a DGH setting (LTV)</w:t>
            </w:r>
          </w:p>
        </w:tc>
        <w:tc>
          <w:tcPr>
            <w:tcW w:w="2145" w:type="dxa"/>
          </w:tcPr>
          <w:p w:rsidR="00462E6B" w:rsidRPr="00462E6B" w:rsidRDefault="00462E6B" w:rsidP="00462E6B">
            <w:pPr>
              <w:autoSpaceDE w:val="0"/>
              <w:autoSpaceDN w:val="0"/>
              <w:adjustRightInd w:val="0"/>
              <w:spacing w:before="40" w:after="40" w:line="201" w:lineRule="atLeast"/>
              <w:cnfStyle w:val="000000000000" w:firstRow="0" w:lastRow="0" w:firstColumn="0" w:lastColumn="0" w:oddVBand="0" w:evenVBand="0" w:oddHBand="0" w:evenHBand="0" w:firstRowFirstColumn="0" w:firstRowLastColumn="0" w:lastRowFirstColumn="0" w:lastRowLastColumn="0"/>
              <w:rPr>
                <w:rFonts w:cs="Frutiger LT Std 45 Light"/>
                <w:color w:val="000000"/>
                <w:sz w:val="20"/>
                <w:szCs w:val="20"/>
              </w:rPr>
            </w:pPr>
            <w:r w:rsidRPr="00462E6B">
              <w:rPr>
                <w:rFonts w:cs="Frutiger LT Std 45 Light"/>
                <w:color w:val="000000"/>
                <w:sz w:val="20"/>
                <w:szCs w:val="20"/>
              </w:rPr>
              <w:t>No standard current terminology in use. Advanced HDU or Level 2 HDU used in some instances</w:t>
            </w:r>
          </w:p>
        </w:tc>
        <w:tc>
          <w:tcPr>
            <w:cnfStyle w:val="000010000000" w:firstRow="0" w:lastRow="0" w:firstColumn="0" w:lastColumn="0" w:oddVBand="1" w:evenVBand="0" w:oddHBand="0" w:evenHBand="0" w:firstRowFirstColumn="0" w:firstRowLastColumn="0" w:lastRowFirstColumn="0" w:lastRowLastColumn="0"/>
            <w:tcW w:w="3811" w:type="dxa"/>
          </w:tcPr>
          <w:p w:rsidR="00462E6B" w:rsidRPr="00462E6B" w:rsidRDefault="00462E6B" w:rsidP="00462E6B">
            <w:pPr>
              <w:autoSpaceDE w:val="0"/>
              <w:autoSpaceDN w:val="0"/>
              <w:adjustRightInd w:val="0"/>
              <w:spacing w:before="40" w:after="40" w:line="201" w:lineRule="atLeast"/>
              <w:rPr>
                <w:rFonts w:cs="Frutiger LT Std 45 Light"/>
                <w:color w:val="000000"/>
                <w:sz w:val="20"/>
                <w:szCs w:val="20"/>
              </w:rPr>
            </w:pPr>
            <w:r w:rsidRPr="00462E6B">
              <w:rPr>
                <w:rFonts w:cs="Frutiger LT Std 45 Light"/>
                <w:color w:val="000000"/>
                <w:sz w:val="20"/>
                <w:szCs w:val="20"/>
              </w:rPr>
              <w:t>Children requiring monitoring or interventions defined by PCC HRG 06Z (HRG definition intermediate CC)</w:t>
            </w:r>
          </w:p>
        </w:tc>
        <w:tc>
          <w:tcPr>
            <w:tcW w:w="6005" w:type="dxa"/>
          </w:tcPr>
          <w:p w:rsidR="00462E6B" w:rsidRPr="00462E6B" w:rsidRDefault="00462E6B" w:rsidP="00E6564F">
            <w:pPr>
              <w:autoSpaceDE w:val="0"/>
              <w:autoSpaceDN w:val="0"/>
              <w:adjustRightInd w:val="0"/>
              <w:spacing w:before="40" w:after="40" w:line="201" w:lineRule="atLeast"/>
              <w:jc w:val="both"/>
              <w:cnfStyle w:val="000000000000" w:firstRow="0" w:lastRow="0" w:firstColumn="0" w:lastColumn="0" w:oddVBand="0" w:evenVBand="0" w:oddHBand="0" w:evenHBand="0" w:firstRowFirstColumn="0" w:firstRowLastColumn="0" w:lastRowFirstColumn="0" w:lastRowLastColumn="0"/>
              <w:rPr>
                <w:rFonts w:cs="Frutiger LT Std 45 Light"/>
                <w:color w:val="000000"/>
                <w:sz w:val="20"/>
                <w:szCs w:val="20"/>
              </w:rPr>
            </w:pPr>
            <w:r w:rsidRPr="00462E6B">
              <w:rPr>
                <w:rFonts w:cs="Frutiger LT Std 45 Light"/>
                <w:color w:val="000000"/>
                <w:sz w:val="20"/>
                <w:szCs w:val="20"/>
              </w:rPr>
              <w:t xml:space="preserve">Used to describe more complex activities and interventions which are undertaken less frequently, for children with a higher level of critical illness, and demand the supervision by competent medical and nursing staff </w:t>
            </w:r>
            <w:proofErr w:type="gramStart"/>
            <w:r w:rsidRPr="00462E6B">
              <w:rPr>
                <w:rFonts w:cs="Frutiger LT Std 45 Light"/>
                <w:color w:val="000000"/>
                <w:sz w:val="20"/>
                <w:szCs w:val="20"/>
              </w:rPr>
              <w:t>who</w:t>
            </w:r>
            <w:proofErr w:type="gramEnd"/>
            <w:r w:rsidRPr="00462E6B">
              <w:rPr>
                <w:rFonts w:cs="Frutiger LT Std 45 Light"/>
                <w:color w:val="000000"/>
                <w:sz w:val="20"/>
                <w:szCs w:val="20"/>
              </w:rPr>
              <w:t xml:space="preserve"> have undergone additional training.</w:t>
            </w:r>
          </w:p>
          <w:p w:rsidR="00462E6B" w:rsidRDefault="00462E6B" w:rsidP="00E6564F">
            <w:pPr>
              <w:autoSpaceDE w:val="0"/>
              <w:autoSpaceDN w:val="0"/>
              <w:adjustRightInd w:val="0"/>
              <w:spacing w:before="40" w:after="40" w:line="201" w:lineRule="atLeast"/>
              <w:jc w:val="both"/>
              <w:cnfStyle w:val="000000000000" w:firstRow="0" w:lastRow="0" w:firstColumn="0" w:lastColumn="0" w:oddVBand="0" w:evenVBand="0" w:oddHBand="0" w:evenHBand="0" w:firstRowFirstColumn="0" w:firstRowLastColumn="0" w:lastRowFirstColumn="0" w:lastRowLastColumn="0"/>
              <w:rPr>
                <w:rFonts w:cs="Frutiger LT Std 45 Light"/>
                <w:color w:val="000000"/>
                <w:sz w:val="20"/>
                <w:szCs w:val="20"/>
              </w:rPr>
            </w:pPr>
            <w:r w:rsidRPr="00462E6B">
              <w:rPr>
                <w:rFonts w:cs="Frutiger LT Std 45 Light"/>
                <w:color w:val="000000"/>
                <w:sz w:val="20"/>
                <w:szCs w:val="20"/>
              </w:rPr>
              <w:t>Where this care is not co-located with a Level 3 PCCU these services will be restricted to conditions which can be managed without the onsite, or immediate support of an onsite Level 3 PCCU. In practice this will relate to LTV at present but other conditions might be suitable in the future.</w:t>
            </w:r>
          </w:p>
          <w:p w:rsidR="00462E6B" w:rsidRPr="00462E6B" w:rsidRDefault="00462E6B" w:rsidP="00E6564F">
            <w:pPr>
              <w:autoSpaceDE w:val="0"/>
              <w:autoSpaceDN w:val="0"/>
              <w:adjustRightInd w:val="0"/>
              <w:spacing w:before="40" w:after="40" w:line="201" w:lineRule="atLeast"/>
              <w:jc w:val="both"/>
              <w:cnfStyle w:val="000000000000" w:firstRow="0" w:lastRow="0" w:firstColumn="0" w:lastColumn="0" w:oddVBand="0" w:evenVBand="0" w:oddHBand="0" w:evenHBand="0" w:firstRowFirstColumn="0" w:firstRowLastColumn="0" w:lastRowFirstColumn="0" w:lastRowLastColumn="0"/>
              <w:rPr>
                <w:rFonts w:cs="Frutiger LT Std 45 Light"/>
                <w:color w:val="000000"/>
                <w:sz w:val="20"/>
                <w:szCs w:val="20"/>
              </w:rPr>
            </w:pPr>
          </w:p>
        </w:tc>
      </w:tr>
      <w:tr w:rsidR="00462E6B" w:rsidRPr="00462E6B" w:rsidTr="00603050">
        <w:trPr>
          <w:cnfStyle w:val="000000100000" w:firstRow="0" w:lastRow="0" w:firstColumn="0" w:lastColumn="0" w:oddVBand="0" w:evenVBand="0" w:oddHBand="1" w:evenHBand="0" w:firstRowFirstColumn="0" w:firstRowLastColumn="0" w:lastRowFirstColumn="0" w:lastRowLastColumn="0"/>
          <w:trHeight w:val="1149"/>
        </w:trPr>
        <w:tc>
          <w:tcPr>
            <w:cnfStyle w:val="000010000000" w:firstRow="0" w:lastRow="0" w:firstColumn="0" w:lastColumn="0" w:oddVBand="1" w:evenVBand="0" w:oddHBand="0" w:evenHBand="0" w:firstRowFirstColumn="0" w:firstRowLastColumn="0" w:lastRowFirstColumn="0" w:lastRowLastColumn="0"/>
            <w:tcW w:w="3684" w:type="dxa"/>
          </w:tcPr>
          <w:p w:rsidR="00462E6B" w:rsidRPr="00462E6B" w:rsidRDefault="00462E6B" w:rsidP="00462E6B">
            <w:pPr>
              <w:autoSpaceDE w:val="0"/>
              <w:autoSpaceDN w:val="0"/>
              <w:adjustRightInd w:val="0"/>
              <w:spacing w:before="40" w:after="40" w:line="201" w:lineRule="atLeast"/>
              <w:rPr>
                <w:rFonts w:cs="Frutiger LT Std 45 Light"/>
                <w:color w:val="000000"/>
                <w:sz w:val="20"/>
                <w:szCs w:val="20"/>
              </w:rPr>
            </w:pPr>
            <w:r w:rsidRPr="00462E6B">
              <w:rPr>
                <w:rFonts w:cs="Frutiger LT Std 45 Light"/>
                <w:color w:val="000000"/>
                <w:sz w:val="20"/>
                <w:szCs w:val="20"/>
              </w:rPr>
              <w:t>Intermediate Critical Care - Level 2 Paediatric Critical Care Unit (PCCU) in a Tertiary setting</w:t>
            </w:r>
          </w:p>
        </w:tc>
        <w:tc>
          <w:tcPr>
            <w:tcW w:w="2145" w:type="dxa"/>
          </w:tcPr>
          <w:p w:rsidR="00462E6B" w:rsidRPr="00462E6B" w:rsidRDefault="00462E6B" w:rsidP="00462E6B">
            <w:pPr>
              <w:autoSpaceDE w:val="0"/>
              <w:autoSpaceDN w:val="0"/>
              <w:adjustRightInd w:val="0"/>
              <w:spacing w:before="40" w:after="40" w:line="201" w:lineRule="atLeast"/>
              <w:cnfStyle w:val="000000100000" w:firstRow="0" w:lastRow="0" w:firstColumn="0" w:lastColumn="0" w:oddVBand="0" w:evenVBand="0" w:oddHBand="1" w:evenHBand="0" w:firstRowFirstColumn="0" w:firstRowLastColumn="0" w:lastRowFirstColumn="0" w:lastRowLastColumn="0"/>
              <w:rPr>
                <w:rFonts w:cs="Frutiger LT Std 45 Light"/>
                <w:color w:val="000000"/>
                <w:sz w:val="20"/>
                <w:szCs w:val="20"/>
              </w:rPr>
            </w:pPr>
            <w:r w:rsidRPr="00462E6B">
              <w:rPr>
                <w:rFonts w:cs="Frutiger LT Std 45 Light"/>
                <w:color w:val="000000"/>
                <w:sz w:val="20"/>
                <w:szCs w:val="20"/>
              </w:rPr>
              <w:t>No standard current terminology in use. Advanced HDU or Level 2 HDU used in some instances</w:t>
            </w:r>
          </w:p>
        </w:tc>
        <w:tc>
          <w:tcPr>
            <w:cnfStyle w:val="000010000000" w:firstRow="0" w:lastRow="0" w:firstColumn="0" w:lastColumn="0" w:oddVBand="1" w:evenVBand="0" w:oddHBand="0" w:evenHBand="0" w:firstRowFirstColumn="0" w:firstRowLastColumn="0" w:lastRowFirstColumn="0" w:lastRowLastColumn="0"/>
            <w:tcW w:w="3811" w:type="dxa"/>
          </w:tcPr>
          <w:p w:rsidR="00462E6B" w:rsidRPr="00462E6B" w:rsidRDefault="00462E6B" w:rsidP="00462E6B">
            <w:pPr>
              <w:autoSpaceDE w:val="0"/>
              <w:autoSpaceDN w:val="0"/>
              <w:adjustRightInd w:val="0"/>
              <w:spacing w:before="40" w:after="40" w:line="201" w:lineRule="atLeast"/>
              <w:rPr>
                <w:rFonts w:cs="Frutiger LT Std 45 Light"/>
                <w:color w:val="000000"/>
                <w:sz w:val="20"/>
                <w:szCs w:val="20"/>
              </w:rPr>
            </w:pPr>
            <w:r w:rsidRPr="00462E6B">
              <w:rPr>
                <w:rFonts w:cs="Frutiger LT Std 45 Light"/>
                <w:color w:val="000000"/>
                <w:sz w:val="20"/>
                <w:szCs w:val="20"/>
              </w:rPr>
              <w:t>Children requiring monitoring or interventions defined by PCC HRG 06Z (HRG definition intermediate CC)</w:t>
            </w:r>
          </w:p>
        </w:tc>
        <w:tc>
          <w:tcPr>
            <w:tcW w:w="6005" w:type="dxa"/>
          </w:tcPr>
          <w:p w:rsidR="00462E6B" w:rsidRPr="00462E6B" w:rsidRDefault="00462E6B" w:rsidP="00E6564F">
            <w:pPr>
              <w:autoSpaceDE w:val="0"/>
              <w:autoSpaceDN w:val="0"/>
              <w:adjustRightInd w:val="0"/>
              <w:spacing w:before="40" w:after="40" w:line="201" w:lineRule="atLeast"/>
              <w:jc w:val="both"/>
              <w:cnfStyle w:val="000000100000" w:firstRow="0" w:lastRow="0" w:firstColumn="0" w:lastColumn="0" w:oddVBand="0" w:evenVBand="0" w:oddHBand="1" w:evenHBand="0" w:firstRowFirstColumn="0" w:firstRowLastColumn="0" w:lastRowFirstColumn="0" w:lastRowLastColumn="0"/>
              <w:rPr>
                <w:rFonts w:cs="Frutiger LT Std 45 Light"/>
                <w:color w:val="000000"/>
                <w:sz w:val="20"/>
                <w:szCs w:val="20"/>
              </w:rPr>
            </w:pPr>
            <w:r w:rsidRPr="00462E6B">
              <w:rPr>
                <w:rFonts w:cs="Frutiger LT Std 45 Light"/>
                <w:color w:val="000000"/>
                <w:sz w:val="20"/>
                <w:szCs w:val="20"/>
              </w:rPr>
              <w:t xml:space="preserve">Used to describe more complex activities and interventions which are undertaken less frequently, for children with a higher level of critical illness, and demand the supervision by competent medical and nursing staff </w:t>
            </w:r>
            <w:proofErr w:type="gramStart"/>
            <w:r w:rsidRPr="00462E6B">
              <w:rPr>
                <w:rFonts w:cs="Frutiger LT Std 45 Light"/>
                <w:color w:val="000000"/>
                <w:sz w:val="20"/>
                <w:szCs w:val="20"/>
              </w:rPr>
              <w:t>who</w:t>
            </w:r>
            <w:proofErr w:type="gramEnd"/>
            <w:r w:rsidRPr="00462E6B">
              <w:rPr>
                <w:rFonts w:cs="Frutiger LT Std 45 Light"/>
                <w:color w:val="000000"/>
                <w:sz w:val="20"/>
                <w:szCs w:val="20"/>
              </w:rPr>
              <w:t xml:space="preserve"> have undergone additional training.</w:t>
            </w:r>
          </w:p>
          <w:p w:rsidR="00E6564F" w:rsidRDefault="00462E6B" w:rsidP="00E6564F">
            <w:pPr>
              <w:autoSpaceDE w:val="0"/>
              <w:autoSpaceDN w:val="0"/>
              <w:adjustRightInd w:val="0"/>
              <w:spacing w:before="40" w:after="40" w:line="201" w:lineRule="atLeast"/>
              <w:jc w:val="both"/>
              <w:cnfStyle w:val="000000100000" w:firstRow="0" w:lastRow="0" w:firstColumn="0" w:lastColumn="0" w:oddVBand="0" w:evenVBand="0" w:oddHBand="1" w:evenHBand="0" w:firstRowFirstColumn="0" w:firstRowLastColumn="0" w:lastRowFirstColumn="0" w:lastRowLastColumn="0"/>
              <w:rPr>
                <w:rFonts w:cs="Frutiger LT Std 45 Light"/>
                <w:color w:val="000000"/>
                <w:sz w:val="20"/>
                <w:szCs w:val="20"/>
              </w:rPr>
            </w:pPr>
            <w:r w:rsidRPr="00462E6B">
              <w:rPr>
                <w:rFonts w:cs="Frutiger LT Std 45 Light"/>
                <w:color w:val="000000"/>
                <w:sz w:val="20"/>
                <w:szCs w:val="20"/>
              </w:rPr>
              <w:t>The expectation is that this will only be delivered within a Level 3 PCCU (same site).</w:t>
            </w:r>
          </w:p>
          <w:p w:rsidR="00E6564F" w:rsidRPr="00462E6B" w:rsidRDefault="00E6564F" w:rsidP="00E6564F">
            <w:pPr>
              <w:autoSpaceDE w:val="0"/>
              <w:autoSpaceDN w:val="0"/>
              <w:adjustRightInd w:val="0"/>
              <w:spacing w:before="40" w:after="40" w:line="201" w:lineRule="atLeast"/>
              <w:jc w:val="both"/>
              <w:cnfStyle w:val="000000100000" w:firstRow="0" w:lastRow="0" w:firstColumn="0" w:lastColumn="0" w:oddVBand="0" w:evenVBand="0" w:oddHBand="1" w:evenHBand="0" w:firstRowFirstColumn="0" w:firstRowLastColumn="0" w:lastRowFirstColumn="0" w:lastRowLastColumn="0"/>
              <w:rPr>
                <w:rFonts w:cs="Frutiger LT Std 45 Light"/>
                <w:color w:val="000000"/>
                <w:sz w:val="20"/>
                <w:szCs w:val="20"/>
              </w:rPr>
            </w:pPr>
          </w:p>
        </w:tc>
      </w:tr>
      <w:tr w:rsidR="00462E6B" w:rsidRPr="00462E6B" w:rsidTr="00603050">
        <w:trPr>
          <w:trHeight w:val="2382"/>
        </w:trPr>
        <w:tc>
          <w:tcPr>
            <w:cnfStyle w:val="000010000000" w:firstRow="0" w:lastRow="0" w:firstColumn="0" w:lastColumn="0" w:oddVBand="1" w:evenVBand="0" w:oddHBand="0" w:evenHBand="0" w:firstRowFirstColumn="0" w:firstRowLastColumn="0" w:lastRowFirstColumn="0" w:lastRowLastColumn="0"/>
            <w:tcW w:w="3684" w:type="dxa"/>
          </w:tcPr>
          <w:p w:rsidR="00462E6B" w:rsidRPr="00462E6B" w:rsidRDefault="00462E6B" w:rsidP="00462E6B">
            <w:pPr>
              <w:autoSpaceDE w:val="0"/>
              <w:autoSpaceDN w:val="0"/>
              <w:adjustRightInd w:val="0"/>
              <w:spacing w:before="40" w:after="40" w:line="201" w:lineRule="atLeast"/>
              <w:rPr>
                <w:rFonts w:cs="Frutiger LT Std 45 Light"/>
                <w:color w:val="000000"/>
                <w:sz w:val="20"/>
                <w:szCs w:val="20"/>
              </w:rPr>
            </w:pPr>
            <w:r w:rsidRPr="00462E6B">
              <w:rPr>
                <w:rFonts w:cs="Frutiger LT Std 45 Light"/>
                <w:color w:val="000000"/>
                <w:sz w:val="20"/>
                <w:szCs w:val="20"/>
              </w:rPr>
              <w:t>Advanced Critical Care - Level 3 Paediatric Critical Care Unit (PCCU)</w:t>
            </w:r>
          </w:p>
        </w:tc>
        <w:tc>
          <w:tcPr>
            <w:tcW w:w="2145" w:type="dxa"/>
          </w:tcPr>
          <w:p w:rsidR="00462E6B" w:rsidRPr="00462E6B" w:rsidRDefault="00462E6B" w:rsidP="00462E6B">
            <w:pPr>
              <w:autoSpaceDE w:val="0"/>
              <w:autoSpaceDN w:val="0"/>
              <w:adjustRightInd w:val="0"/>
              <w:spacing w:before="40" w:after="40" w:line="201" w:lineRule="atLeast"/>
              <w:cnfStyle w:val="000000000000" w:firstRow="0" w:lastRow="0" w:firstColumn="0" w:lastColumn="0" w:oddVBand="0" w:evenVBand="0" w:oddHBand="0" w:evenHBand="0" w:firstRowFirstColumn="0" w:firstRowLastColumn="0" w:lastRowFirstColumn="0" w:lastRowLastColumn="0"/>
              <w:rPr>
                <w:rFonts w:cs="Frutiger LT Std 45 Light"/>
                <w:color w:val="000000"/>
                <w:sz w:val="20"/>
                <w:szCs w:val="20"/>
              </w:rPr>
            </w:pPr>
            <w:r w:rsidRPr="00462E6B">
              <w:rPr>
                <w:rFonts w:cs="Frutiger LT Std 45 Light"/>
                <w:color w:val="000000"/>
                <w:sz w:val="20"/>
                <w:szCs w:val="20"/>
              </w:rPr>
              <w:t>Paediatric Intensive Care Unit (PICU)</w:t>
            </w:r>
          </w:p>
        </w:tc>
        <w:tc>
          <w:tcPr>
            <w:cnfStyle w:val="000010000000" w:firstRow="0" w:lastRow="0" w:firstColumn="0" w:lastColumn="0" w:oddVBand="1" w:evenVBand="0" w:oddHBand="0" w:evenHBand="0" w:firstRowFirstColumn="0" w:firstRowLastColumn="0" w:lastRowFirstColumn="0" w:lastRowLastColumn="0"/>
            <w:tcW w:w="3811" w:type="dxa"/>
          </w:tcPr>
          <w:p w:rsidR="00462E6B" w:rsidRPr="00462E6B" w:rsidRDefault="00462E6B" w:rsidP="00462E6B">
            <w:pPr>
              <w:autoSpaceDE w:val="0"/>
              <w:autoSpaceDN w:val="0"/>
              <w:adjustRightInd w:val="0"/>
              <w:spacing w:before="40" w:after="40" w:line="201" w:lineRule="atLeast"/>
              <w:rPr>
                <w:rFonts w:cs="Frutiger LT Std 45 Light"/>
                <w:color w:val="000000"/>
                <w:sz w:val="20"/>
                <w:szCs w:val="20"/>
              </w:rPr>
            </w:pPr>
            <w:r w:rsidRPr="00462E6B">
              <w:rPr>
                <w:rFonts w:cs="Frutiger LT Std 45 Light"/>
                <w:color w:val="000000"/>
                <w:sz w:val="20"/>
                <w:szCs w:val="20"/>
              </w:rPr>
              <w:t xml:space="preserve">Children requiring </w:t>
            </w:r>
            <w:proofErr w:type="spellStart"/>
            <w:r w:rsidRPr="00462E6B">
              <w:rPr>
                <w:rFonts w:cs="Frutiger LT Std 45 Light"/>
                <w:color w:val="000000"/>
                <w:sz w:val="20"/>
                <w:szCs w:val="20"/>
              </w:rPr>
              <w:t>ventilatory</w:t>
            </w:r>
            <w:proofErr w:type="spellEnd"/>
            <w:r w:rsidRPr="00462E6B">
              <w:rPr>
                <w:rFonts w:cs="Frutiger LT Std 45 Light"/>
                <w:color w:val="000000"/>
                <w:sz w:val="20"/>
                <w:szCs w:val="20"/>
              </w:rPr>
              <w:t xml:space="preserve"> support or support of two or more organs systems. Children at Level 3 are usually intubated to assist breathing. PCC HRG 05Z/04Z</w:t>
            </w:r>
          </w:p>
          <w:p w:rsidR="00462E6B" w:rsidRPr="00462E6B" w:rsidRDefault="00462E6B" w:rsidP="00462E6B">
            <w:pPr>
              <w:autoSpaceDE w:val="0"/>
              <w:autoSpaceDN w:val="0"/>
              <w:adjustRightInd w:val="0"/>
              <w:spacing w:before="40" w:after="40" w:line="201" w:lineRule="atLeast"/>
              <w:rPr>
                <w:rFonts w:cs="Frutiger LT Std 45 Light"/>
                <w:color w:val="000000"/>
                <w:sz w:val="20"/>
                <w:szCs w:val="20"/>
              </w:rPr>
            </w:pPr>
            <w:r w:rsidRPr="00462E6B">
              <w:rPr>
                <w:rFonts w:cs="Frutiger LT Std 45 Light"/>
                <w:color w:val="000000"/>
                <w:sz w:val="20"/>
                <w:szCs w:val="20"/>
              </w:rPr>
              <w:t>Children undergoing complex monitoring and/or therapeutic procedures, including advanced respiratory support. HRG 03Z/02Z (HRG definition Advanced CC)</w:t>
            </w:r>
          </w:p>
        </w:tc>
        <w:tc>
          <w:tcPr>
            <w:tcW w:w="6005" w:type="dxa"/>
          </w:tcPr>
          <w:p w:rsidR="00462E6B" w:rsidRPr="00462E6B" w:rsidRDefault="00462E6B" w:rsidP="00E6564F">
            <w:pPr>
              <w:autoSpaceDE w:val="0"/>
              <w:autoSpaceDN w:val="0"/>
              <w:adjustRightInd w:val="0"/>
              <w:spacing w:before="40" w:after="40" w:line="201" w:lineRule="atLeast"/>
              <w:jc w:val="both"/>
              <w:cnfStyle w:val="000000000000" w:firstRow="0" w:lastRow="0" w:firstColumn="0" w:lastColumn="0" w:oddVBand="0" w:evenVBand="0" w:oddHBand="0" w:evenHBand="0" w:firstRowFirstColumn="0" w:firstRowLastColumn="0" w:lastRowFirstColumn="0" w:lastRowLastColumn="0"/>
              <w:rPr>
                <w:rFonts w:cs="Frutiger LT Std 45 Light"/>
                <w:color w:val="000000"/>
                <w:sz w:val="20"/>
                <w:szCs w:val="20"/>
              </w:rPr>
            </w:pPr>
            <w:r w:rsidRPr="00462E6B">
              <w:rPr>
                <w:rFonts w:cs="Frutiger LT Std 45 Light"/>
                <w:color w:val="000000"/>
                <w:sz w:val="20"/>
                <w:szCs w:val="20"/>
              </w:rPr>
              <w:t>Used to describe a service for patients with potentially recoverable, life-threatening conditions who can benefit from more detailed observation, treatment and technological support than is available in general wards and departments or high dependency facilities. It is also recognised that end of life management, including potential organ donation and skills in family bereavement care are integral to caring for critically ill children.</w:t>
            </w:r>
          </w:p>
        </w:tc>
      </w:tr>
    </w:tbl>
    <w:p w:rsidR="0095799F" w:rsidRDefault="0095799F" w:rsidP="0095799F">
      <w:pPr>
        <w:pStyle w:val="Pa10"/>
        <w:spacing w:before="160" w:after="100"/>
        <w:jc w:val="both"/>
        <w:rPr>
          <w:rFonts w:asciiTheme="minorHAnsi" w:hAnsiTheme="minorHAnsi" w:cs="Frutiger LT Std 45 Light"/>
          <w:b/>
          <w:bCs/>
          <w:color w:val="000000"/>
          <w:sz w:val="28"/>
          <w:szCs w:val="28"/>
        </w:rPr>
      </w:pPr>
      <w:r w:rsidRPr="0095799F">
        <w:rPr>
          <w:rFonts w:asciiTheme="minorHAnsi" w:hAnsiTheme="minorHAnsi" w:cs="Frutiger LT Std 45 Light"/>
          <w:b/>
          <w:bCs/>
          <w:color w:val="000000"/>
          <w:sz w:val="28"/>
          <w:szCs w:val="28"/>
        </w:rPr>
        <w:lastRenderedPageBreak/>
        <w:t>Defining P</w:t>
      </w:r>
      <w:r w:rsidR="00F036A0">
        <w:rPr>
          <w:rFonts w:asciiTheme="minorHAnsi" w:hAnsiTheme="minorHAnsi" w:cs="Frutiger LT Std 45 Light"/>
          <w:b/>
          <w:bCs/>
          <w:color w:val="000000"/>
          <w:sz w:val="28"/>
          <w:szCs w:val="28"/>
        </w:rPr>
        <w:t xml:space="preserve">aediatric </w:t>
      </w:r>
      <w:r w:rsidRPr="0095799F">
        <w:rPr>
          <w:rFonts w:asciiTheme="minorHAnsi" w:hAnsiTheme="minorHAnsi" w:cs="Frutiger LT Std 45 Light"/>
          <w:b/>
          <w:bCs/>
          <w:color w:val="000000"/>
          <w:sz w:val="28"/>
          <w:szCs w:val="28"/>
        </w:rPr>
        <w:t>C</w:t>
      </w:r>
      <w:r w:rsidR="00F036A0">
        <w:rPr>
          <w:rFonts w:asciiTheme="minorHAnsi" w:hAnsiTheme="minorHAnsi" w:cs="Frutiger LT Std 45 Light"/>
          <w:b/>
          <w:bCs/>
          <w:color w:val="000000"/>
          <w:sz w:val="28"/>
          <w:szCs w:val="28"/>
        </w:rPr>
        <w:t xml:space="preserve">ritical </w:t>
      </w:r>
      <w:r w:rsidRPr="0095799F">
        <w:rPr>
          <w:rFonts w:asciiTheme="minorHAnsi" w:hAnsiTheme="minorHAnsi" w:cs="Frutiger LT Std 45 Light"/>
          <w:b/>
          <w:bCs/>
          <w:color w:val="000000"/>
          <w:sz w:val="28"/>
          <w:szCs w:val="28"/>
        </w:rPr>
        <w:t>C</w:t>
      </w:r>
      <w:r w:rsidR="00F036A0">
        <w:rPr>
          <w:rFonts w:asciiTheme="minorHAnsi" w:hAnsiTheme="minorHAnsi" w:cs="Frutiger LT Std 45 Light"/>
          <w:b/>
          <w:bCs/>
          <w:color w:val="000000"/>
          <w:sz w:val="28"/>
          <w:szCs w:val="28"/>
        </w:rPr>
        <w:t>are I</w:t>
      </w:r>
      <w:r w:rsidR="000A6F37">
        <w:rPr>
          <w:rFonts w:asciiTheme="minorHAnsi" w:hAnsiTheme="minorHAnsi" w:cs="Frutiger LT Std 45 Light"/>
          <w:b/>
          <w:bCs/>
          <w:color w:val="000000"/>
          <w:sz w:val="28"/>
          <w:szCs w:val="28"/>
        </w:rPr>
        <w:t>nterventions</w:t>
      </w:r>
    </w:p>
    <w:p w:rsidR="008B6A33" w:rsidRPr="000A6F37" w:rsidRDefault="008B6A33" w:rsidP="008B6A33">
      <w:pPr>
        <w:pStyle w:val="Default"/>
        <w:rPr>
          <w:rFonts w:ascii="Calibri" w:hAnsi="Calibri" w:cs="Calibri"/>
        </w:rPr>
      </w:pPr>
      <w:r w:rsidRPr="008B6A33">
        <w:rPr>
          <w:rFonts w:ascii="Calibri" w:hAnsi="Calibri" w:cs="Calibri"/>
          <w:b/>
          <w:bCs/>
        </w:rPr>
        <w:t xml:space="preserve">Paediatric Critical Care (PCC) </w:t>
      </w:r>
      <w:r w:rsidRPr="000A6F37">
        <w:rPr>
          <w:rFonts w:ascii="Calibri" w:hAnsi="Calibri" w:cs="Calibri"/>
          <w:b/>
          <w:bCs/>
        </w:rPr>
        <w:t xml:space="preserve">- </w:t>
      </w:r>
      <w:r w:rsidRPr="000A6F37">
        <w:rPr>
          <w:rFonts w:ascii="Calibri" w:hAnsi="Calibri" w:cs="Calibri"/>
        </w:rPr>
        <w:t>Paediatric critical care describes the care of children who need an enhanced level of observation, monitoring or intervention which cannot safely be delivered in general wards. ‘</w:t>
      </w:r>
      <w:r w:rsidRPr="000A6F37">
        <w:rPr>
          <w:rFonts w:ascii="Calibri" w:hAnsi="Calibri" w:cs="Calibri"/>
          <w:i/>
          <w:iCs/>
        </w:rPr>
        <w:t xml:space="preserve">Time to Move On’ </w:t>
      </w:r>
      <w:r w:rsidRPr="000A6F37">
        <w:rPr>
          <w:rFonts w:ascii="Calibri" w:hAnsi="Calibri" w:cs="Calibri"/>
        </w:rPr>
        <w:t>(RCPCH, 2014) defines three levels of paediatric critical care, based on the Paediatric Cri</w:t>
      </w:r>
      <w:r w:rsidR="000A6F37">
        <w:rPr>
          <w:rFonts w:ascii="Calibri" w:hAnsi="Calibri" w:cs="Calibri"/>
        </w:rPr>
        <w:t>tical Care Minimum Dataset (PCC</w:t>
      </w:r>
      <w:r w:rsidRPr="000A6F37">
        <w:rPr>
          <w:rFonts w:ascii="Calibri" w:hAnsi="Calibri" w:cs="Calibri"/>
        </w:rPr>
        <w:t xml:space="preserve">MDS) and Paediatric Critical Care Healthcare Resource Groups. </w:t>
      </w:r>
    </w:p>
    <w:p w:rsidR="008B6A33" w:rsidRDefault="008B6A33" w:rsidP="008B6A33">
      <w:pPr>
        <w:autoSpaceDE w:val="0"/>
        <w:autoSpaceDN w:val="0"/>
        <w:adjustRightInd w:val="0"/>
        <w:spacing w:after="0" w:line="240" w:lineRule="auto"/>
        <w:rPr>
          <w:rFonts w:ascii="Calibri" w:hAnsi="Calibri" w:cs="Calibri"/>
          <w:color w:val="000000"/>
          <w:sz w:val="24"/>
          <w:szCs w:val="24"/>
        </w:rPr>
      </w:pPr>
    </w:p>
    <w:tbl>
      <w:tblPr>
        <w:tblStyle w:val="LightGrid-Accent2"/>
        <w:tblW w:w="0" w:type="auto"/>
        <w:tblLook w:val="04A0" w:firstRow="1" w:lastRow="0" w:firstColumn="1" w:lastColumn="0" w:noHBand="0" w:noVBand="1"/>
      </w:tblPr>
      <w:tblGrid>
        <w:gridCol w:w="7828"/>
        <w:gridCol w:w="7828"/>
      </w:tblGrid>
      <w:tr w:rsidR="000A6F37" w:rsidTr="006030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8" w:type="dxa"/>
          </w:tcPr>
          <w:p w:rsidR="000A6F37" w:rsidRPr="000A6F37" w:rsidRDefault="000A6F37" w:rsidP="000A6F37">
            <w:pPr>
              <w:pStyle w:val="Default"/>
              <w:rPr>
                <w:rFonts w:ascii="Calibri" w:hAnsi="Calibri" w:cs="Calibri"/>
                <w:b w:val="0"/>
                <w:bCs w:val="0"/>
              </w:rPr>
            </w:pPr>
            <w:r w:rsidRPr="008B6A33">
              <w:rPr>
                <w:rFonts w:ascii="Calibri" w:hAnsi="Calibri" w:cs="Calibri"/>
                <w:b w:val="0"/>
                <w:bCs w:val="0"/>
              </w:rPr>
              <w:t xml:space="preserve">Paediatric Critical Care Level 1 </w:t>
            </w:r>
          </w:p>
        </w:tc>
        <w:tc>
          <w:tcPr>
            <w:tcW w:w="7828" w:type="dxa"/>
          </w:tcPr>
          <w:p w:rsidR="000A6F37" w:rsidRPr="000A6F37" w:rsidRDefault="000A6F37" w:rsidP="000A6F37">
            <w:pPr>
              <w:pStyle w:val="Default"/>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8B6A33">
              <w:rPr>
                <w:rFonts w:ascii="Calibri" w:hAnsi="Calibri" w:cs="Calibri"/>
                <w:b w:val="0"/>
                <w:bCs w:val="0"/>
              </w:rPr>
              <w:t>P</w:t>
            </w:r>
            <w:r>
              <w:rPr>
                <w:rFonts w:ascii="Calibri" w:hAnsi="Calibri" w:cs="Calibri"/>
                <w:b w:val="0"/>
                <w:bCs w:val="0"/>
              </w:rPr>
              <w:t>aediatric Critical Care Level 2</w:t>
            </w:r>
          </w:p>
          <w:p w:rsidR="000A6F37" w:rsidRDefault="000A6F37" w:rsidP="008B6A3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4"/>
                <w:szCs w:val="24"/>
              </w:rPr>
            </w:pPr>
          </w:p>
        </w:tc>
      </w:tr>
      <w:tr w:rsidR="000A6F37" w:rsidTr="00603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8" w:type="dxa"/>
          </w:tcPr>
          <w:p w:rsidR="000A6F37" w:rsidRDefault="000A6F37" w:rsidP="000A6F37">
            <w:pPr>
              <w:autoSpaceDE w:val="0"/>
              <w:autoSpaceDN w:val="0"/>
              <w:adjustRightInd w:val="0"/>
              <w:rPr>
                <w:rFonts w:ascii="Calibri" w:hAnsi="Calibri" w:cs="Calibri"/>
                <w:b w:val="0"/>
                <w:bCs w:val="0"/>
                <w:color w:val="000000"/>
                <w:sz w:val="24"/>
                <w:szCs w:val="24"/>
              </w:rPr>
            </w:pPr>
            <w:r w:rsidRPr="008B6A33">
              <w:rPr>
                <w:rFonts w:ascii="Calibri" w:hAnsi="Calibri" w:cs="Calibri"/>
                <w:b w:val="0"/>
                <w:bCs w:val="0"/>
                <w:color w:val="000000"/>
                <w:sz w:val="24"/>
                <w:szCs w:val="24"/>
              </w:rPr>
              <w:t xml:space="preserve">Airway: </w:t>
            </w:r>
          </w:p>
          <w:p w:rsidR="000A6F37" w:rsidRDefault="000A6F37" w:rsidP="000A6F37">
            <w:pPr>
              <w:pStyle w:val="ListParagraph"/>
              <w:numPr>
                <w:ilvl w:val="0"/>
                <w:numId w:val="20"/>
              </w:numPr>
              <w:autoSpaceDE w:val="0"/>
              <w:autoSpaceDN w:val="0"/>
              <w:adjustRightInd w:val="0"/>
              <w:ind w:left="170" w:hanging="170"/>
              <w:rPr>
                <w:rFonts w:ascii="Calibri" w:hAnsi="Calibri" w:cs="Calibri"/>
                <w:color w:val="000000"/>
                <w:sz w:val="24"/>
                <w:szCs w:val="24"/>
              </w:rPr>
            </w:pPr>
            <w:r w:rsidRPr="000A6F37">
              <w:rPr>
                <w:rFonts w:ascii="Calibri" w:hAnsi="Calibri" w:cs="Calibri"/>
                <w:color w:val="000000"/>
                <w:sz w:val="24"/>
                <w:szCs w:val="24"/>
              </w:rPr>
              <w:t xml:space="preserve">Upper airway obstruction requiring nebulised adrenaline </w:t>
            </w:r>
          </w:p>
          <w:p w:rsidR="000A6F37" w:rsidRPr="000A6F37" w:rsidRDefault="000A6F37" w:rsidP="000A6F37">
            <w:pPr>
              <w:pStyle w:val="ListParagraph"/>
              <w:autoSpaceDE w:val="0"/>
              <w:autoSpaceDN w:val="0"/>
              <w:adjustRightInd w:val="0"/>
              <w:ind w:left="170"/>
              <w:rPr>
                <w:rFonts w:ascii="Calibri" w:hAnsi="Calibri" w:cs="Calibri"/>
                <w:color w:val="000000"/>
                <w:sz w:val="24"/>
                <w:szCs w:val="24"/>
              </w:rPr>
            </w:pPr>
          </w:p>
          <w:p w:rsidR="000A6F37" w:rsidRPr="008B6A33" w:rsidRDefault="000A6F37" w:rsidP="000A6F37">
            <w:pPr>
              <w:autoSpaceDE w:val="0"/>
              <w:autoSpaceDN w:val="0"/>
              <w:adjustRightInd w:val="0"/>
              <w:rPr>
                <w:rFonts w:ascii="Calibri" w:hAnsi="Calibri" w:cs="Calibri"/>
                <w:color w:val="000000"/>
                <w:sz w:val="24"/>
                <w:szCs w:val="24"/>
              </w:rPr>
            </w:pPr>
            <w:r w:rsidRPr="008B6A33">
              <w:rPr>
                <w:rFonts w:ascii="Calibri" w:hAnsi="Calibri" w:cs="Calibri"/>
                <w:b w:val="0"/>
                <w:bCs w:val="0"/>
                <w:color w:val="000000"/>
                <w:sz w:val="24"/>
                <w:szCs w:val="24"/>
              </w:rPr>
              <w:t xml:space="preserve">Breathing: </w:t>
            </w:r>
          </w:p>
          <w:p w:rsidR="000A6F37" w:rsidRPr="008B6A33" w:rsidRDefault="000A6F37" w:rsidP="000A6F37">
            <w:pPr>
              <w:autoSpaceDE w:val="0"/>
              <w:autoSpaceDN w:val="0"/>
              <w:adjustRightInd w:val="0"/>
              <w:rPr>
                <w:rFonts w:ascii="Calibri" w:hAnsi="Calibri" w:cs="Calibri"/>
                <w:color w:val="000000"/>
                <w:sz w:val="24"/>
                <w:szCs w:val="24"/>
              </w:rPr>
            </w:pPr>
            <w:r w:rsidRPr="008B6A33">
              <w:rPr>
                <w:rFonts w:ascii="Calibri" w:hAnsi="Calibri" w:cs="Calibri"/>
                <w:color w:val="000000"/>
                <w:sz w:val="24"/>
                <w:szCs w:val="24"/>
              </w:rPr>
              <w:t xml:space="preserve">• Apnoea – recurrent </w:t>
            </w:r>
          </w:p>
          <w:p w:rsidR="000A6F37" w:rsidRPr="008B6A33" w:rsidRDefault="000A6F37" w:rsidP="000A6F37">
            <w:pPr>
              <w:autoSpaceDE w:val="0"/>
              <w:autoSpaceDN w:val="0"/>
              <w:adjustRightInd w:val="0"/>
              <w:rPr>
                <w:rFonts w:ascii="Calibri" w:hAnsi="Calibri" w:cs="Calibri"/>
                <w:color w:val="000000"/>
                <w:sz w:val="24"/>
                <w:szCs w:val="24"/>
              </w:rPr>
            </w:pPr>
            <w:r w:rsidRPr="008B6A33">
              <w:rPr>
                <w:rFonts w:ascii="Calibri" w:hAnsi="Calibri" w:cs="Calibri"/>
                <w:color w:val="000000"/>
                <w:sz w:val="24"/>
                <w:szCs w:val="24"/>
              </w:rPr>
              <w:t xml:space="preserve">• Oxygen therapy plus continuous pulse oximetry plus ECG monitoring </w:t>
            </w:r>
          </w:p>
          <w:p w:rsidR="000A6F37" w:rsidRPr="008B6A33" w:rsidRDefault="000A6F37" w:rsidP="000A6F37">
            <w:pPr>
              <w:autoSpaceDE w:val="0"/>
              <w:autoSpaceDN w:val="0"/>
              <w:adjustRightInd w:val="0"/>
              <w:rPr>
                <w:rFonts w:ascii="Calibri" w:hAnsi="Calibri" w:cs="Calibri"/>
                <w:color w:val="000000"/>
                <w:sz w:val="24"/>
                <w:szCs w:val="24"/>
              </w:rPr>
            </w:pPr>
            <w:r w:rsidRPr="008B6A33">
              <w:rPr>
                <w:rFonts w:ascii="Calibri" w:hAnsi="Calibri" w:cs="Calibri"/>
                <w:color w:val="000000"/>
                <w:sz w:val="24"/>
                <w:szCs w:val="24"/>
              </w:rPr>
              <w:t xml:space="preserve">• Nasal high flow therapy </w:t>
            </w:r>
          </w:p>
          <w:p w:rsidR="000A6F37" w:rsidRPr="008B6A33" w:rsidRDefault="000A6F37" w:rsidP="000A6F37">
            <w:pPr>
              <w:autoSpaceDE w:val="0"/>
              <w:autoSpaceDN w:val="0"/>
              <w:adjustRightInd w:val="0"/>
              <w:rPr>
                <w:rFonts w:ascii="Calibri" w:hAnsi="Calibri" w:cs="Calibri"/>
                <w:color w:val="000000"/>
                <w:sz w:val="24"/>
                <w:szCs w:val="24"/>
              </w:rPr>
            </w:pPr>
          </w:p>
          <w:p w:rsidR="000A6F37" w:rsidRPr="008B6A33" w:rsidRDefault="000A6F37" w:rsidP="000A6F37">
            <w:pPr>
              <w:autoSpaceDE w:val="0"/>
              <w:autoSpaceDN w:val="0"/>
              <w:adjustRightInd w:val="0"/>
              <w:rPr>
                <w:rFonts w:ascii="Calibri" w:hAnsi="Calibri" w:cs="Calibri"/>
                <w:color w:val="000000"/>
                <w:sz w:val="24"/>
                <w:szCs w:val="24"/>
              </w:rPr>
            </w:pPr>
            <w:r w:rsidRPr="008B6A33">
              <w:rPr>
                <w:rFonts w:ascii="Calibri" w:hAnsi="Calibri" w:cs="Calibri"/>
                <w:b w:val="0"/>
                <w:bCs w:val="0"/>
                <w:color w:val="000000"/>
                <w:sz w:val="24"/>
                <w:szCs w:val="24"/>
              </w:rPr>
              <w:t xml:space="preserve">Circulation: </w:t>
            </w:r>
          </w:p>
          <w:p w:rsidR="000A6F37" w:rsidRPr="008B6A33" w:rsidRDefault="000A6F37" w:rsidP="000A6F37">
            <w:pPr>
              <w:autoSpaceDE w:val="0"/>
              <w:autoSpaceDN w:val="0"/>
              <w:adjustRightInd w:val="0"/>
              <w:rPr>
                <w:rFonts w:ascii="Calibri" w:hAnsi="Calibri" w:cs="Calibri"/>
                <w:color w:val="000000"/>
                <w:sz w:val="24"/>
                <w:szCs w:val="24"/>
              </w:rPr>
            </w:pPr>
            <w:r w:rsidRPr="008B6A33">
              <w:rPr>
                <w:rFonts w:ascii="Calibri" w:hAnsi="Calibri" w:cs="Calibri"/>
                <w:color w:val="000000"/>
                <w:sz w:val="24"/>
                <w:szCs w:val="24"/>
              </w:rPr>
              <w:t xml:space="preserve">• Arrhythmia requiring IV anti-arrhythmic therapy </w:t>
            </w:r>
          </w:p>
          <w:p w:rsidR="000A6F37" w:rsidRPr="008B6A33" w:rsidRDefault="000A6F37" w:rsidP="000A6F37">
            <w:pPr>
              <w:autoSpaceDE w:val="0"/>
              <w:autoSpaceDN w:val="0"/>
              <w:adjustRightInd w:val="0"/>
              <w:rPr>
                <w:rFonts w:ascii="Calibri" w:hAnsi="Calibri" w:cs="Calibri"/>
                <w:color w:val="000000"/>
                <w:sz w:val="24"/>
                <w:szCs w:val="24"/>
              </w:rPr>
            </w:pPr>
          </w:p>
          <w:p w:rsidR="000A6F37" w:rsidRPr="008B6A33" w:rsidRDefault="000A6F37" w:rsidP="000A6F37">
            <w:pPr>
              <w:autoSpaceDE w:val="0"/>
              <w:autoSpaceDN w:val="0"/>
              <w:adjustRightInd w:val="0"/>
              <w:rPr>
                <w:rFonts w:ascii="Calibri" w:hAnsi="Calibri" w:cs="Calibri"/>
                <w:color w:val="000000"/>
                <w:sz w:val="24"/>
                <w:szCs w:val="24"/>
              </w:rPr>
            </w:pPr>
            <w:r w:rsidRPr="008B6A33">
              <w:rPr>
                <w:rFonts w:ascii="Calibri" w:hAnsi="Calibri" w:cs="Calibri"/>
                <w:b w:val="0"/>
                <w:bCs w:val="0"/>
                <w:color w:val="000000"/>
                <w:sz w:val="24"/>
                <w:szCs w:val="24"/>
              </w:rPr>
              <w:t xml:space="preserve">Diagnosis: </w:t>
            </w:r>
          </w:p>
          <w:p w:rsidR="000A6F37" w:rsidRPr="008B6A33" w:rsidRDefault="000A6F37" w:rsidP="000A6F37">
            <w:pPr>
              <w:autoSpaceDE w:val="0"/>
              <w:autoSpaceDN w:val="0"/>
              <w:adjustRightInd w:val="0"/>
              <w:rPr>
                <w:rFonts w:ascii="Calibri" w:hAnsi="Calibri" w:cs="Calibri"/>
                <w:color w:val="000000"/>
                <w:sz w:val="24"/>
                <w:szCs w:val="24"/>
              </w:rPr>
            </w:pPr>
            <w:r w:rsidRPr="008B6A33">
              <w:rPr>
                <w:rFonts w:ascii="Calibri" w:hAnsi="Calibri" w:cs="Calibri"/>
                <w:color w:val="000000"/>
                <w:sz w:val="24"/>
                <w:szCs w:val="24"/>
              </w:rPr>
              <w:t xml:space="preserve">• Severe asthma (IV bronchodilator / continuous nebulisers) </w:t>
            </w:r>
          </w:p>
          <w:p w:rsidR="000A6F37" w:rsidRPr="008B6A33" w:rsidRDefault="000A6F37" w:rsidP="000A6F37">
            <w:pPr>
              <w:autoSpaceDE w:val="0"/>
              <w:autoSpaceDN w:val="0"/>
              <w:adjustRightInd w:val="0"/>
              <w:rPr>
                <w:rFonts w:ascii="Calibri" w:hAnsi="Calibri" w:cs="Calibri"/>
                <w:color w:val="000000"/>
                <w:sz w:val="24"/>
                <w:szCs w:val="24"/>
              </w:rPr>
            </w:pPr>
            <w:r w:rsidRPr="008B6A33">
              <w:rPr>
                <w:rFonts w:ascii="Calibri" w:hAnsi="Calibri" w:cs="Calibri"/>
                <w:color w:val="000000"/>
                <w:sz w:val="24"/>
                <w:szCs w:val="24"/>
              </w:rPr>
              <w:t xml:space="preserve">• Diabetic ketoacidosis requiring continuous insulin infusion </w:t>
            </w:r>
          </w:p>
          <w:p w:rsidR="000A6F37" w:rsidRPr="008B6A33" w:rsidRDefault="000A6F37" w:rsidP="000A6F37">
            <w:pPr>
              <w:autoSpaceDE w:val="0"/>
              <w:autoSpaceDN w:val="0"/>
              <w:adjustRightInd w:val="0"/>
              <w:rPr>
                <w:rFonts w:ascii="Calibri" w:hAnsi="Calibri" w:cs="Calibri"/>
                <w:color w:val="000000"/>
                <w:sz w:val="24"/>
                <w:szCs w:val="24"/>
              </w:rPr>
            </w:pPr>
          </w:p>
          <w:p w:rsidR="000A6F37" w:rsidRPr="008B6A33" w:rsidRDefault="000A6F37" w:rsidP="000A6F37">
            <w:pPr>
              <w:autoSpaceDE w:val="0"/>
              <w:autoSpaceDN w:val="0"/>
              <w:adjustRightInd w:val="0"/>
              <w:rPr>
                <w:rFonts w:ascii="Calibri" w:hAnsi="Calibri" w:cs="Calibri"/>
                <w:color w:val="000000"/>
                <w:sz w:val="24"/>
                <w:szCs w:val="24"/>
              </w:rPr>
            </w:pPr>
            <w:r w:rsidRPr="008B6A33">
              <w:rPr>
                <w:rFonts w:ascii="Calibri" w:hAnsi="Calibri" w:cs="Calibri"/>
                <w:b w:val="0"/>
                <w:bCs w:val="0"/>
                <w:color w:val="000000"/>
                <w:sz w:val="24"/>
                <w:szCs w:val="24"/>
              </w:rPr>
              <w:t xml:space="preserve">Other: </w:t>
            </w:r>
          </w:p>
          <w:p w:rsidR="000A6F37" w:rsidRPr="008B6A33" w:rsidRDefault="000A6F37" w:rsidP="000A6F37">
            <w:pPr>
              <w:autoSpaceDE w:val="0"/>
              <w:autoSpaceDN w:val="0"/>
              <w:adjustRightInd w:val="0"/>
              <w:rPr>
                <w:rFonts w:ascii="Calibri" w:hAnsi="Calibri" w:cs="Calibri"/>
                <w:color w:val="000000"/>
                <w:sz w:val="24"/>
                <w:szCs w:val="24"/>
              </w:rPr>
            </w:pPr>
            <w:r w:rsidRPr="008B6A33">
              <w:rPr>
                <w:rFonts w:ascii="Calibri" w:hAnsi="Calibri" w:cs="Calibri"/>
                <w:color w:val="000000"/>
                <w:sz w:val="24"/>
                <w:szCs w:val="24"/>
              </w:rPr>
              <w:t xml:space="preserve">• Reduced level of consciousness (GCS 12 or below) </w:t>
            </w:r>
            <w:r w:rsidRPr="008B6A33">
              <w:rPr>
                <w:rFonts w:ascii="Calibri" w:hAnsi="Calibri" w:cs="Calibri"/>
                <w:b w:val="0"/>
                <w:bCs w:val="0"/>
                <w:color w:val="000000"/>
                <w:sz w:val="24"/>
                <w:szCs w:val="24"/>
              </w:rPr>
              <w:t xml:space="preserve">and </w:t>
            </w:r>
            <w:r w:rsidRPr="008B6A33">
              <w:rPr>
                <w:rFonts w:ascii="Calibri" w:hAnsi="Calibri" w:cs="Calibri"/>
                <w:color w:val="000000"/>
                <w:sz w:val="24"/>
                <w:szCs w:val="24"/>
              </w:rPr>
              <w:t xml:space="preserve">hourly (or more frequent) GCS monitoring </w:t>
            </w:r>
          </w:p>
          <w:p w:rsidR="000A6F37" w:rsidRDefault="000A6F37" w:rsidP="008B6A33">
            <w:pPr>
              <w:autoSpaceDE w:val="0"/>
              <w:autoSpaceDN w:val="0"/>
              <w:adjustRightInd w:val="0"/>
              <w:rPr>
                <w:rFonts w:ascii="Calibri" w:hAnsi="Calibri" w:cs="Calibri"/>
                <w:color w:val="000000"/>
                <w:sz w:val="24"/>
                <w:szCs w:val="24"/>
              </w:rPr>
            </w:pPr>
          </w:p>
        </w:tc>
        <w:tc>
          <w:tcPr>
            <w:tcW w:w="7828" w:type="dxa"/>
          </w:tcPr>
          <w:p w:rsidR="000A6F37" w:rsidRPr="008B6A33" w:rsidRDefault="000A6F37" w:rsidP="000A6F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8B6A33">
              <w:rPr>
                <w:rFonts w:ascii="Calibri" w:hAnsi="Calibri" w:cs="Calibri"/>
                <w:b/>
                <w:bCs/>
                <w:color w:val="000000"/>
                <w:sz w:val="24"/>
                <w:szCs w:val="24"/>
              </w:rPr>
              <w:t xml:space="preserve">Airway: </w:t>
            </w:r>
          </w:p>
          <w:p w:rsidR="000A6F37" w:rsidRPr="008B6A33" w:rsidRDefault="000A6F37" w:rsidP="000A6F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8B6A33">
              <w:rPr>
                <w:rFonts w:ascii="Calibri" w:hAnsi="Calibri" w:cs="Calibri"/>
                <w:color w:val="000000"/>
                <w:sz w:val="24"/>
                <w:szCs w:val="24"/>
              </w:rPr>
              <w:t xml:space="preserve">• Nasopharyngeal airway </w:t>
            </w:r>
          </w:p>
          <w:p w:rsidR="000A6F37" w:rsidRPr="008B6A33" w:rsidRDefault="000A6F37" w:rsidP="000A6F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8B6A33">
              <w:rPr>
                <w:rFonts w:ascii="Calibri" w:hAnsi="Calibri" w:cs="Calibri"/>
                <w:color w:val="000000"/>
                <w:sz w:val="24"/>
                <w:szCs w:val="24"/>
              </w:rPr>
              <w:t xml:space="preserve">• Care of tracheostomy (first seven days of episode only) </w:t>
            </w:r>
          </w:p>
          <w:p w:rsidR="000A6F37" w:rsidRPr="008B6A33" w:rsidRDefault="000A6F37" w:rsidP="000A6F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8B6A33">
              <w:rPr>
                <w:rFonts w:ascii="Calibri" w:hAnsi="Calibri" w:cs="Calibri"/>
                <w:b/>
                <w:bCs/>
                <w:color w:val="000000"/>
                <w:sz w:val="24"/>
                <w:szCs w:val="24"/>
              </w:rPr>
              <w:t xml:space="preserve">Breathing: </w:t>
            </w:r>
          </w:p>
          <w:p w:rsidR="000A6F37" w:rsidRPr="008B6A33" w:rsidRDefault="000A6F37" w:rsidP="000A6F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8B6A33">
              <w:rPr>
                <w:rFonts w:ascii="Calibri" w:hAnsi="Calibri" w:cs="Calibri"/>
                <w:color w:val="000000"/>
                <w:sz w:val="24"/>
                <w:szCs w:val="24"/>
              </w:rPr>
              <w:t xml:space="preserve">• Non-invasive ventilation (including CPAP and </w:t>
            </w:r>
            <w:proofErr w:type="spellStart"/>
            <w:r w:rsidRPr="008B6A33">
              <w:rPr>
                <w:rFonts w:ascii="Calibri" w:hAnsi="Calibri" w:cs="Calibri"/>
                <w:color w:val="000000"/>
                <w:sz w:val="24"/>
                <w:szCs w:val="24"/>
              </w:rPr>
              <w:t>BiPAP</w:t>
            </w:r>
            <w:proofErr w:type="spellEnd"/>
            <w:r w:rsidRPr="008B6A33">
              <w:rPr>
                <w:rFonts w:ascii="Calibri" w:hAnsi="Calibri" w:cs="Calibri"/>
                <w:color w:val="000000"/>
                <w:sz w:val="24"/>
                <w:szCs w:val="24"/>
              </w:rPr>
              <w:t xml:space="preserve">) </w:t>
            </w:r>
          </w:p>
          <w:p w:rsidR="000A6F37" w:rsidRPr="008B6A33" w:rsidRDefault="000A6F37" w:rsidP="000A6F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8B6A33">
              <w:rPr>
                <w:rFonts w:ascii="Calibri" w:hAnsi="Calibri" w:cs="Calibri"/>
                <w:color w:val="000000"/>
                <w:sz w:val="24"/>
                <w:szCs w:val="24"/>
              </w:rPr>
              <w:t xml:space="preserve">• Long-term ventilation via a tracheostomy </w:t>
            </w:r>
          </w:p>
          <w:p w:rsidR="000A6F37" w:rsidRPr="008B6A33" w:rsidRDefault="000A6F37" w:rsidP="000A6F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8B6A33">
              <w:rPr>
                <w:rFonts w:ascii="Calibri" w:hAnsi="Calibri" w:cs="Calibri"/>
                <w:b/>
                <w:bCs/>
                <w:color w:val="000000"/>
                <w:sz w:val="24"/>
                <w:szCs w:val="24"/>
              </w:rPr>
              <w:t xml:space="preserve">Circulation: </w:t>
            </w:r>
          </w:p>
          <w:p w:rsidR="000A6F37" w:rsidRPr="008B6A33" w:rsidRDefault="000A6F37" w:rsidP="000A6F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8B6A33">
              <w:rPr>
                <w:rFonts w:ascii="Calibri" w:hAnsi="Calibri" w:cs="Calibri"/>
                <w:color w:val="000000"/>
                <w:sz w:val="24"/>
                <w:szCs w:val="24"/>
              </w:rPr>
              <w:t xml:space="preserve">• &gt;80 ml/kg volume boluses </w:t>
            </w:r>
          </w:p>
          <w:p w:rsidR="000A6F37" w:rsidRPr="008B6A33" w:rsidRDefault="000A6F37" w:rsidP="000A6F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8B6A33">
              <w:rPr>
                <w:rFonts w:ascii="Calibri" w:hAnsi="Calibri" w:cs="Calibri"/>
                <w:color w:val="000000"/>
                <w:sz w:val="24"/>
                <w:szCs w:val="24"/>
              </w:rPr>
              <w:t xml:space="preserve">• Vasoactive infusion (including inotropes and prostaglandin) </w:t>
            </w:r>
          </w:p>
          <w:p w:rsidR="000A6F37" w:rsidRPr="008B6A33" w:rsidRDefault="000A6F37" w:rsidP="000A6F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8B6A33">
              <w:rPr>
                <w:rFonts w:ascii="Calibri" w:hAnsi="Calibri" w:cs="Calibri"/>
                <w:color w:val="000000"/>
                <w:sz w:val="24"/>
                <w:szCs w:val="24"/>
              </w:rPr>
              <w:t xml:space="preserve">• Temporary external pacing </w:t>
            </w:r>
          </w:p>
          <w:p w:rsidR="000A6F37" w:rsidRPr="008B6A33" w:rsidRDefault="000A6F37" w:rsidP="000A6F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8B6A33">
              <w:rPr>
                <w:rFonts w:ascii="Calibri" w:hAnsi="Calibri" w:cs="Calibri"/>
                <w:color w:val="000000"/>
                <w:sz w:val="24"/>
                <w:szCs w:val="24"/>
              </w:rPr>
              <w:t xml:space="preserve">• Cardiopulmonary resuscitation in the last 24 hours </w:t>
            </w:r>
          </w:p>
          <w:p w:rsidR="000A6F37" w:rsidRPr="008B6A33" w:rsidRDefault="000A6F37" w:rsidP="000A6F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8B6A33">
              <w:rPr>
                <w:rFonts w:ascii="Calibri" w:hAnsi="Calibri" w:cs="Calibri"/>
                <w:b/>
                <w:bCs/>
                <w:color w:val="000000"/>
                <w:sz w:val="24"/>
                <w:szCs w:val="24"/>
              </w:rPr>
              <w:t xml:space="preserve">Diagnosis: </w:t>
            </w:r>
          </w:p>
          <w:p w:rsidR="000A6F37" w:rsidRPr="008B6A33" w:rsidRDefault="000A6F37" w:rsidP="000A6F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8B6A33">
              <w:rPr>
                <w:rFonts w:ascii="Calibri" w:hAnsi="Calibri" w:cs="Calibri"/>
                <w:color w:val="000000"/>
                <w:sz w:val="24"/>
                <w:szCs w:val="24"/>
              </w:rPr>
              <w:t xml:space="preserve">• Acute renal failure requiring dialysis or </w:t>
            </w:r>
            <w:proofErr w:type="spellStart"/>
            <w:r w:rsidRPr="008B6A33">
              <w:rPr>
                <w:rFonts w:ascii="Calibri" w:hAnsi="Calibri" w:cs="Calibri"/>
                <w:color w:val="000000"/>
                <w:sz w:val="24"/>
                <w:szCs w:val="24"/>
              </w:rPr>
              <w:t>haemofiltration</w:t>
            </w:r>
            <w:proofErr w:type="spellEnd"/>
            <w:r w:rsidRPr="008B6A33">
              <w:rPr>
                <w:rFonts w:ascii="Calibri" w:hAnsi="Calibri" w:cs="Calibri"/>
                <w:color w:val="000000"/>
                <w:sz w:val="24"/>
                <w:szCs w:val="24"/>
              </w:rPr>
              <w:t xml:space="preserve"> </w:t>
            </w:r>
          </w:p>
          <w:p w:rsidR="000A6F37" w:rsidRPr="008B6A33" w:rsidRDefault="000A6F37" w:rsidP="000A6F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8B6A33">
              <w:rPr>
                <w:rFonts w:ascii="Calibri" w:hAnsi="Calibri" w:cs="Calibri"/>
                <w:color w:val="000000"/>
                <w:sz w:val="24"/>
                <w:szCs w:val="24"/>
              </w:rPr>
              <w:t xml:space="preserve">• Status epilepticus requiring treatment with continuous IV infusion </w:t>
            </w:r>
          </w:p>
          <w:p w:rsidR="000A6F37" w:rsidRPr="008B6A33" w:rsidRDefault="000A6F37" w:rsidP="000A6F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8B6A33">
              <w:rPr>
                <w:rFonts w:ascii="Calibri" w:hAnsi="Calibri" w:cs="Calibri"/>
                <w:b/>
                <w:bCs/>
                <w:color w:val="000000"/>
                <w:sz w:val="24"/>
                <w:szCs w:val="24"/>
              </w:rPr>
              <w:t xml:space="preserve">Monitoring: </w:t>
            </w:r>
          </w:p>
          <w:p w:rsidR="000A6F37" w:rsidRPr="008B6A33" w:rsidRDefault="000A6F37" w:rsidP="000A6F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8B6A33">
              <w:rPr>
                <w:rFonts w:ascii="Calibri" w:hAnsi="Calibri" w:cs="Calibri"/>
                <w:color w:val="000000"/>
                <w:sz w:val="24"/>
                <w:szCs w:val="24"/>
              </w:rPr>
              <w:t xml:space="preserve">• Invasive arterial monitoring </w:t>
            </w:r>
          </w:p>
          <w:p w:rsidR="000A6F37" w:rsidRPr="008B6A33" w:rsidRDefault="000A6F37" w:rsidP="000A6F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8B6A33">
              <w:rPr>
                <w:rFonts w:ascii="Calibri" w:hAnsi="Calibri" w:cs="Calibri"/>
                <w:color w:val="000000"/>
                <w:sz w:val="24"/>
                <w:szCs w:val="24"/>
              </w:rPr>
              <w:t xml:space="preserve">• Central venous pressure monitoring </w:t>
            </w:r>
          </w:p>
          <w:p w:rsidR="000A6F37" w:rsidRPr="008B6A33" w:rsidRDefault="000A6F37" w:rsidP="000A6F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8B6A33">
              <w:rPr>
                <w:rFonts w:ascii="Calibri" w:hAnsi="Calibri" w:cs="Calibri"/>
                <w:color w:val="000000"/>
                <w:sz w:val="24"/>
                <w:szCs w:val="24"/>
              </w:rPr>
              <w:t xml:space="preserve">• Intracranial monitoring / external ventricular drain </w:t>
            </w:r>
          </w:p>
          <w:p w:rsidR="000A6F37" w:rsidRPr="008B6A33" w:rsidRDefault="000A6F37" w:rsidP="000A6F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8B6A33">
              <w:rPr>
                <w:rFonts w:ascii="Calibri" w:hAnsi="Calibri" w:cs="Calibri"/>
                <w:b/>
                <w:bCs/>
                <w:color w:val="000000"/>
                <w:sz w:val="24"/>
                <w:szCs w:val="24"/>
              </w:rPr>
              <w:t xml:space="preserve">Other: </w:t>
            </w:r>
          </w:p>
          <w:p w:rsidR="000A6F37" w:rsidRPr="008B6A33" w:rsidRDefault="000A6F37" w:rsidP="000A6F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8B6A33">
              <w:rPr>
                <w:rFonts w:ascii="Calibri" w:hAnsi="Calibri" w:cs="Calibri"/>
                <w:color w:val="000000"/>
                <w:sz w:val="24"/>
                <w:szCs w:val="24"/>
              </w:rPr>
              <w:t xml:space="preserve">• Exchange transfusion </w:t>
            </w:r>
          </w:p>
          <w:p w:rsidR="000A6F37" w:rsidRPr="008B6A33" w:rsidRDefault="000A6F37" w:rsidP="000A6F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8B6A33">
              <w:rPr>
                <w:rFonts w:ascii="Calibri" w:hAnsi="Calibri" w:cs="Calibri"/>
                <w:color w:val="000000"/>
                <w:sz w:val="24"/>
                <w:szCs w:val="24"/>
              </w:rPr>
              <w:t xml:space="preserve">• Intravenous thrombolysis </w:t>
            </w:r>
          </w:p>
          <w:p w:rsidR="000A6F37" w:rsidRPr="008B6A33" w:rsidRDefault="000A6F37" w:rsidP="000A6F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8B6A33">
              <w:rPr>
                <w:rFonts w:ascii="Calibri" w:hAnsi="Calibri" w:cs="Calibri"/>
                <w:color w:val="000000"/>
                <w:sz w:val="24"/>
                <w:szCs w:val="24"/>
              </w:rPr>
              <w:t xml:space="preserve">• Extracorporeal liver support (MARS) </w:t>
            </w:r>
          </w:p>
          <w:p w:rsidR="000A6F37" w:rsidRPr="008B6A33" w:rsidRDefault="000A6F37" w:rsidP="000A6F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8B6A33">
              <w:rPr>
                <w:rFonts w:ascii="Calibri" w:hAnsi="Calibri" w:cs="Calibri"/>
                <w:color w:val="000000"/>
                <w:sz w:val="24"/>
                <w:szCs w:val="24"/>
              </w:rPr>
              <w:t xml:space="preserve">• </w:t>
            </w:r>
            <w:proofErr w:type="spellStart"/>
            <w:r w:rsidRPr="008B6A33">
              <w:rPr>
                <w:rFonts w:ascii="Calibri" w:hAnsi="Calibri" w:cs="Calibri"/>
                <w:color w:val="000000"/>
                <w:sz w:val="24"/>
                <w:szCs w:val="24"/>
              </w:rPr>
              <w:t>Plasmafiltration</w:t>
            </w:r>
            <w:proofErr w:type="spellEnd"/>
            <w:r w:rsidRPr="008B6A33">
              <w:rPr>
                <w:rFonts w:ascii="Calibri" w:hAnsi="Calibri" w:cs="Calibri"/>
                <w:color w:val="000000"/>
                <w:sz w:val="24"/>
                <w:szCs w:val="24"/>
              </w:rPr>
              <w:t xml:space="preserve"> </w:t>
            </w:r>
          </w:p>
          <w:p w:rsidR="000A6F37" w:rsidRDefault="000A6F37" w:rsidP="000A6F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8B6A33">
              <w:rPr>
                <w:rFonts w:ascii="Calibri" w:hAnsi="Calibri" w:cs="Calibri"/>
                <w:color w:val="000000"/>
                <w:sz w:val="24"/>
                <w:szCs w:val="24"/>
              </w:rPr>
              <w:t xml:space="preserve">• Epidural infusion </w:t>
            </w:r>
          </w:p>
        </w:tc>
      </w:tr>
    </w:tbl>
    <w:p w:rsidR="000A6F37" w:rsidRPr="000A6F37" w:rsidRDefault="000A6F37" w:rsidP="008B6A33">
      <w:pPr>
        <w:autoSpaceDE w:val="0"/>
        <w:autoSpaceDN w:val="0"/>
        <w:adjustRightInd w:val="0"/>
        <w:spacing w:after="0" w:line="240" w:lineRule="auto"/>
        <w:rPr>
          <w:rFonts w:ascii="Calibri" w:hAnsi="Calibri" w:cs="Calibri"/>
          <w:color w:val="000000"/>
          <w:sz w:val="24"/>
          <w:szCs w:val="24"/>
        </w:rPr>
      </w:pPr>
    </w:p>
    <w:p w:rsidR="0054090E" w:rsidRPr="009657CA" w:rsidRDefault="0054090E" w:rsidP="0095799F">
      <w:pPr>
        <w:rPr>
          <w:b/>
          <w:sz w:val="32"/>
          <w:szCs w:val="32"/>
        </w:rPr>
      </w:pPr>
      <w:r w:rsidRPr="009657CA">
        <w:rPr>
          <w:b/>
          <w:sz w:val="32"/>
          <w:szCs w:val="32"/>
        </w:rPr>
        <w:t xml:space="preserve">Recommended Standard for </w:t>
      </w:r>
      <w:r w:rsidR="009657CA" w:rsidRPr="009657CA">
        <w:rPr>
          <w:b/>
          <w:sz w:val="32"/>
          <w:szCs w:val="32"/>
        </w:rPr>
        <w:t xml:space="preserve">Nursing </w:t>
      </w:r>
      <w:r w:rsidRPr="009657CA">
        <w:rPr>
          <w:b/>
          <w:sz w:val="32"/>
          <w:szCs w:val="32"/>
        </w:rPr>
        <w:t>Staff</w:t>
      </w:r>
    </w:p>
    <w:p w:rsidR="009657CA" w:rsidRDefault="009657CA" w:rsidP="009657CA">
      <w:pPr>
        <w:autoSpaceDE w:val="0"/>
        <w:autoSpaceDN w:val="0"/>
        <w:adjustRightInd w:val="0"/>
        <w:spacing w:after="0"/>
        <w:jc w:val="both"/>
        <w:rPr>
          <w:rFonts w:ascii="Calibri" w:hAnsi="Calibri" w:cs="Calibri"/>
          <w:color w:val="000000"/>
          <w:sz w:val="24"/>
          <w:szCs w:val="24"/>
        </w:rPr>
      </w:pPr>
      <w:r w:rsidRPr="009657CA">
        <w:rPr>
          <w:rFonts w:ascii="Calibri" w:hAnsi="Calibri" w:cs="Calibri"/>
          <w:color w:val="000000"/>
          <w:sz w:val="24"/>
          <w:szCs w:val="24"/>
        </w:rPr>
        <w:t xml:space="preserve">Nursing and non-registered health care staffing levels should be appropriate for the number, dependency and case-mix of children normally cared for by the service and the lay-out of the unit. An escalation policy should show how staffing levels will respond to fluctuations in the number and dependency of patients. If staffing levels are achieved through flexible use of staff (rather than rostering), achievement of expected staffing levels should have been audited. Before starting work in the service, local induction and a review of competence for their expected role should be completed for all agency, bank and locum staff. </w:t>
      </w:r>
    </w:p>
    <w:p w:rsidR="009657CA" w:rsidRDefault="009657CA" w:rsidP="009657CA">
      <w:pPr>
        <w:autoSpaceDE w:val="0"/>
        <w:autoSpaceDN w:val="0"/>
        <w:adjustRightInd w:val="0"/>
        <w:spacing w:after="0"/>
        <w:jc w:val="both"/>
        <w:rPr>
          <w:rFonts w:ascii="Calibri" w:hAnsi="Calibri" w:cs="Calibri"/>
          <w:color w:val="000000"/>
          <w:sz w:val="24"/>
          <w:szCs w:val="24"/>
        </w:rPr>
      </w:pPr>
    </w:p>
    <w:p w:rsidR="009657CA" w:rsidRPr="009657CA" w:rsidRDefault="009657CA" w:rsidP="009657CA">
      <w:pPr>
        <w:autoSpaceDE w:val="0"/>
        <w:autoSpaceDN w:val="0"/>
        <w:adjustRightInd w:val="0"/>
        <w:spacing w:after="0"/>
        <w:rPr>
          <w:rFonts w:ascii="Calibri" w:hAnsi="Calibri" w:cs="Calibri"/>
          <w:color w:val="000000"/>
          <w:sz w:val="28"/>
          <w:szCs w:val="28"/>
        </w:rPr>
      </w:pPr>
      <w:r w:rsidRPr="009657CA">
        <w:rPr>
          <w:rFonts w:ascii="Calibri" w:hAnsi="Calibri" w:cs="Calibri"/>
          <w:b/>
          <w:bCs/>
          <w:color w:val="000000"/>
          <w:sz w:val="28"/>
          <w:szCs w:val="28"/>
        </w:rPr>
        <w:t>Staffing Levels: Bedside Care for Level 1 Patients:</w:t>
      </w:r>
    </w:p>
    <w:p w:rsidR="009657CA" w:rsidRPr="009657CA" w:rsidRDefault="009657CA" w:rsidP="009657CA">
      <w:pPr>
        <w:autoSpaceDE w:val="0"/>
        <w:autoSpaceDN w:val="0"/>
        <w:adjustRightInd w:val="0"/>
        <w:spacing w:after="0"/>
        <w:jc w:val="both"/>
        <w:rPr>
          <w:rFonts w:ascii="Calibri" w:hAnsi="Calibri" w:cs="Calibri"/>
          <w:color w:val="000000"/>
          <w:sz w:val="24"/>
          <w:szCs w:val="24"/>
        </w:rPr>
      </w:pPr>
    </w:p>
    <w:p w:rsidR="009657CA" w:rsidRPr="009657CA" w:rsidRDefault="009657CA" w:rsidP="009657CA">
      <w:pPr>
        <w:autoSpaceDE w:val="0"/>
        <w:autoSpaceDN w:val="0"/>
        <w:adjustRightInd w:val="0"/>
        <w:spacing w:after="0"/>
        <w:jc w:val="both"/>
        <w:rPr>
          <w:rFonts w:ascii="Calibri" w:hAnsi="Calibri" w:cs="Calibri"/>
          <w:color w:val="000000"/>
          <w:sz w:val="24"/>
          <w:szCs w:val="24"/>
        </w:rPr>
      </w:pPr>
      <w:r w:rsidRPr="009657CA">
        <w:rPr>
          <w:rFonts w:ascii="Calibri" w:hAnsi="Calibri" w:cs="Calibri"/>
          <w:color w:val="000000"/>
          <w:sz w:val="24"/>
          <w:szCs w:val="24"/>
        </w:rPr>
        <w:t xml:space="preserve">The following minimum nurse staffing levels should be achieved: </w:t>
      </w:r>
    </w:p>
    <w:p w:rsidR="009657CA" w:rsidRPr="009657CA" w:rsidRDefault="009657CA" w:rsidP="009657CA">
      <w:pPr>
        <w:autoSpaceDE w:val="0"/>
        <w:autoSpaceDN w:val="0"/>
        <w:adjustRightInd w:val="0"/>
        <w:spacing w:after="0"/>
        <w:jc w:val="both"/>
        <w:rPr>
          <w:rFonts w:ascii="Calibri" w:hAnsi="Calibri" w:cs="Calibri"/>
          <w:color w:val="000000"/>
          <w:sz w:val="24"/>
          <w:szCs w:val="24"/>
        </w:rPr>
      </w:pPr>
      <w:r w:rsidRPr="009657CA">
        <w:rPr>
          <w:rFonts w:ascii="Calibri" w:hAnsi="Calibri" w:cs="Calibri"/>
          <w:color w:val="000000"/>
          <w:sz w:val="24"/>
          <w:szCs w:val="24"/>
        </w:rPr>
        <w:t xml:space="preserve">a. At least one nurse with up to date advanced paediatric resuscitation and life support competences on each shift </w:t>
      </w:r>
    </w:p>
    <w:p w:rsidR="009657CA" w:rsidRPr="009657CA" w:rsidRDefault="009657CA" w:rsidP="009657CA">
      <w:pPr>
        <w:autoSpaceDE w:val="0"/>
        <w:autoSpaceDN w:val="0"/>
        <w:adjustRightInd w:val="0"/>
        <w:spacing w:after="0"/>
        <w:jc w:val="both"/>
        <w:rPr>
          <w:rFonts w:ascii="Calibri" w:hAnsi="Calibri" w:cs="Calibri"/>
          <w:color w:val="000000"/>
          <w:sz w:val="24"/>
          <w:szCs w:val="24"/>
        </w:rPr>
      </w:pPr>
      <w:r w:rsidRPr="009657CA">
        <w:rPr>
          <w:rFonts w:ascii="Calibri" w:hAnsi="Calibri" w:cs="Calibri"/>
          <w:color w:val="000000"/>
          <w:sz w:val="24"/>
          <w:szCs w:val="24"/>
        </w:rPr>
        <w:t xml:space="preserve">b. At least two registered children’s nurses on duty at all times in each area </w:t>
      </w:r>
    </w:p>
    <w:p w:rsidR="009657CA" w:rsidRPr="009657CA" w:rsidRDefault="009657CA" w:rsidP="009657CA">
      <w:pPr>
        <w:autoSpaceDE w:val="0"/>
        <w:autoSpaceDN w:val="0"/>
        <w:adjustRightInd w:val="0"/>
        <w:spacing w:after="0"/>
        <w:jc w:val="both"/>
        <w:rPr>
          <w:rFonts w:ascii="Calibri" w:hAnsi="Calibri" w:cs="Calibri"/>
          <w:color w:val="000000"/>
          <w:sz w:val="24"/>
          <w:szCs w:val="24"/>
        </w:rPr>
      </w:pPr>
      <w:r w:rsidRPr="009657CA">
        <w:rPr>
          <w:rFonts w:ascii="Calibri" w:hAnsi="Calibri" w:cs="Calibri"/>
          <w:color w:val="000000"/>
          <w:sz w:val="24"/>
          <w:szCs w:val="24"/>
        </w:rPr>
        <w:t xml:space="preserve">c. At least one nurse per shift with appropriate level competences in paediatric critical care </w:t>
      </w:r>
    </w:p>
    <w:p w:rsidR="009657CA" w:rsidRPr="009657CA" w:rsidRDefault="009657CA" w:rsidP="009657CA">
      <w:pPr>
        <w:autoSpaceDE w:val="0"/>
        <w:autoSpaceDN w:val="0"/>
        <w:adjustRightInd w:val="0"/>
        <w:spacing w:after="0"/>
        <w:jc w:val="both"/>
        <w:rPr>
          <w:rFonts w:ascii="Calibri" w:hAnsi="Calibri" w:cs="Calibri"/>
          <w:color w:val="000000"/>
          <w:sz w:val="24"/>
          <w:szCs w:val="24"/>
        </w:rPr>
      </w:pPr>
      <w:r w:rsidRPr="009657CA">
        <w:rPr>
          <w:rFonts w:ascii="Calibri" w:hAnsi="Calibri" w:cs="Calibri"/>
          <w:color w:val="000000"/>
          <w:sz w:val="24"/>
          <w:szCs w:val="24"/>
        </w:rPr>
        <w:t xml:space="preserve">d. One nurse with appropriate level competences in paediatric critical care for every two children needing Level 1 critical care </w:t>
      </w:r>
    </w:p>
    <w:p w:rsidR="009657CA" w:rsidRPr="009657CA" w:rsidRDefault="009657CA" w:rsidP="009657CA">
      <w:pPr>
        <w:autoSpaceDE w:val="0"/>
        <w:autoSpaceDN w:val="0"/>
        <w:adjustRightInd w:val="0"/>
        <w:spacing w:after="0"/>
        <w:jc w:val="both"/>
        <w:rPr>
          <w:rFonts w:ascii="Calibri" w:hAnsi="Calibri" w:cs="Calibri"/>
          <w:color w:val="000000"/>
          <w:sz w:val="28"/>
          <w:szCs w:val="28"/>
        </w:rPr>
      </w:pPr>
    </w:p>
    <w:p w:rsidR="009657CA" w:rsidRPr="009657CA" w:rsidRDefault="009657CA" w:rsidP="009657CA">
      <w:pPr>
        <w:autoSpaceDE w:val="0"/>
        <w:autoSpaceDN w:val="0"/>
        <w:adjustRightInd w:val="0"/>
        <w:spacing w:after="0"/>
        <w:jc w:val="both"/>
        <w:rPr>
          <w:rFonts w:ascii="Calibri" w:hAnsi="Calibri" w:cs="Calibri"/>
          <w:b/>
          <w:bCs/>
          <w:color w:val="000000"/>
          <w:sz w:val="28"/>
          <w:szCs w:val="28"/>
        </w:rPr>
      </w:pPr>
      <w:r w:rsidRPr="009657CA">
        <w:rPr>
          <w:rFonts w:ascii="Calibri" w:hAnsi="Calibri" w:cs="Calibri"/>
          <w:b/>
          <w:bCs/>
          <w:color w:val="000000"/>
          <w:sz w:val="28"/>
          <w:szCs w:val="28"/>
        </w:rPr>
        <w:t>Staffing Levels: Bedside Care for Level 2 Patients:</w:t>
      </w:r>
    </w:p>
    <w:p w:rsidR="009657CA" w:rsidRPr="009657CA" w:rsidRDefault="009657CA" w:rsidP="009657CA">
      <w:pPr>
        <w:autoSpaceDE w:val="0"/>
        <w:autoSpaceDN w:val="0"/>
        <w:adjustRightInd w:val="0"/>
        <w:spacing w:after="0"/>
        <w:jc w:val="both"/>
        <w:rPr>
          <w:rFonts w:ascii="Calibri" w:hAnsi="Calibri" w:cs="Calibri"/>
          <w:color w:val="000000"/>
          <w:sz w:val="24"/>
          <w:szCs w:val="24"/>
        </w:rPr>
      </w:pPr>
    </w:p>
    <w:p w:rsidR="009657CA" w:rsidRPr="009657CA" w:rsidRDefault="009657CA" w:rsidP="009657CA">
      <w:pPr>
        <w:autoSpaceDE w:val="0"/>
        <w:autoSpaceDN w:val="0"/>
        <w:adjustRightInd w:val="0"/>
        <w:spacing w:after="0"/>
        <w:jc w:val="both"/>
        <w:rPr>
          <w:rFonts w:ascii="Calibri" w:hAnsi="Calibri" w:cs="Calibri"/>
          <w:color w:val="000000"/>
          <w:sz w:val="24"/>
          <w:szCs w:val="24"/>
        </w:rPr>
      </w:pPr>
      <w:r w:rsidRPr="009657CA">
        <w:rPr>
          <w:rFonts w:ascii="Calibri" w:hAnsi="Calibri" w:cs="Calibri"/>
          <w:color w:val="000000"/>
          <w:sz w:val="24"/>
          <w:szCs w:val="24"/>
        </w:rPr>
        <w:t xml:space="preserve">The following minimum nurse staffing levels should be achieved: </w:t>
      </w:r>
    </w:p>
    <w:p w:rsidR="009657CA" w:rsidRPr="009657CA" w:rsidRDefault="009657CA" w:rsidP="009657CA">
      <w:pPr>
        <w:autoSpaceDE w:val="0"/>
        <w:autoSpaceDN w:val="0"/>
        <w:adjustRightInd w:val="0"/>
        <w:spacing w:after="0"/>
        <w:jc w:val="both"/>
        <w:rPr>
          <w:rFonts w:ascii="Calibri" w:hAnsi="Calibri" w:cs="Calibri"/>
          <w:color w:val="000000"/>
          <w:sz w:val="24"/>
          <w:szCs w:val="24"/>
        </w:rPr>
      </w:pPr>
      <w:r w:rsidRPr="009657CA">
        <w:rPr>
          <w:rFonts w:ascii="Calibri" w:hAnsi="Calibri" w:cs="Calibri"/>
          <w:color w:val="000000"/>
          <w:sz w:val="24"/>
          <w:szCs w:val="24"/>
        </w:rPr>
        <w:t xml:space="preserve">a. At least one nurse with up to date advanced paediatric resuscitation and life support competences on each shift </w:t>
      </w:r>
    </w:p>
    <w:p w:rsidR="009657CA" w:rsidRPr="009657CA" w:rsidRDefault="009657CA" w:rsidP="009657CA">
      <w:pPr>
        <w:autoSpaceDE w:val="0"/>
        <w:autoSpaceDN w:val="0"/>
        <w:adjustRightInd w:val="0"/>
        <w:spacing w:after="0"/>
        <w:jc w:val="both"/>
        <w:rPr>
          <w:rFonts w:ascii="Calibri" w:hAnsi="Calibri" w:cs="Calibri"/>
          <w:color w:val="000000"/>
          <w:sz w:val="24"/>
          <w:szCs w:val="24"/>
        </w:rPr>
      </w:pPr>
      <w:r w:rsidRPr="009657CA">
        <w:rPr>
          <w:rFonts w:ascii="Calibri" w:hAnsi="Calibri" w:cs="Calibri"/>
          <w:color w:val="000000"/>
          <w:sz w:val="24"/>
          <w:szCs w:val="24"/>
        </w:rPr>
        <w:t xml:space="preserve">b. At least two registered children’s nurses on duty at all times in each area </w:t>
      </w:r>
    </w:p>
    <w:p w:rsidR="009657CA" w:rsidRPr="009657CA" w:rsidRDefault="009657CA" w:rsidP="009657CA">
      <w:pPr>
        <w:autoSpaceDE w:val="0"/>
        <w:autoSpaceDN w:val="0"/>
        <w:adjustRightInd w:val="0"/>
        <w:spacing w:after="0"/>
        <w:jc w:val="both"/>
        <w:rPr>
          <w:rFonts w:ascii="Calibri" w:hAnsi="Calibri" w:cs="Calibri"/>
          <w:color w:val="000000"/>
          <w:sz w:val="24"/>
          <w:szCs w:val="24"/>
        </w:rPr>
      </w:pPr>
      <w:r w:rsidRPr="009657CA">
        <w:rPr>
          <w:rFonts w:ascii="Calibri" w:hAnsi="Calibri" w:cs="Calibri"/>
          <w:color w:val="000000"/>
          <w:sz w:val="24"/>
          <w:szCs w:val="24"/>
        </w:rPr>
        <w:t xml:space="preserve">c. At least one nurse per shift with appropriate level competences in paediatric critical care </w:t>
      </w:r>
    </w:p>
    <w:p w:rsidR="009657CA" w:rsidRPr="009657CA" w:rsidRDefault="009657CA" w:rsidP="009657CA">
      <w:pPr>
        <w:autoSpaceDE w:val="0"/>
        <w:autoSpaceDN w:val="0"/>
        <w:adjustRightInd w:val="0"/>
        <w:spacing w:after="0"/>
        <w:jc w:val="both"/>
        <w:rPr>
          <w:rFonts w:ascii="Calibri" w:hAnsi="Calibri" w:cs="Calibri"/>
          <w:color w:val="000000"/>
          <w:sz w:val="24"/>
          <w:szCs w:val="24"/>
        </w:rPr>
      </w:pPr>
      <w:r w:rsidRPr="009657CA">
        <w:rPr>
          <w:rFonts w:ascii="Calibri" w:hAnsi="Calibri" w:cs="Calibri"/>
          <w:color w:val="000000"/>
          <w:sz w:val="24"/>
          <w:szCs w:val="24"/>
        </w:rPr>
        <w:t xml:space="preserve">d. One nurse with appropriate level competences in paediatric critical care for every two children needing Level 1 or Level 2 critical care </w:t>
      </w:r>
    </w:p>
    <w:p w:rsidR="009657CA" w:rsidRDefault="009657CA" w:rsidP="009657CA">
      <w:pPr>
        <w:autoSpaceDE w:val="0"/>
        <w:autoSpaceDN w:val="0"/>
        <w:adjustRightInd w:val="0"/>
        <w:spacing w:after="0"/>
        <w:jc w:val="both"/>
        <w:rPr>
          <w:rFonts w:ascii="Calibri" w:hAnsi="Calibri" w:cs="Calibri"/>
          <w:color w:val="000000"/>
          <w:sz w:val="24"/>
          <w:szCs w:val="24"/>
        </w:rPr>
      </w:pPr>
      <w:r w:rsidRPr="009657CA">
        <w:rPr>
          <w:rFonts w:ascii="Calibri" w:hAnsi="Calibri" w:cs="Calibri"/>
          <w:color w:val="000000"/>
          <w:sz w:val="24"/>
          <w:szCs w:val="24"/>
        </w:rPr>
        <w:t xml:space="preserve">e. At least one nurse per shift with competences in care of children with tracheostomies and those requiring non-invasive or tracheostomy ventilation </w:t>
      </w:r>
    </w:p>
    <w:p w:rsidR="009657CA" w:rsidRPr="009657CA" w:rsidRDefault="009657CA" w:rsidP="009657CA">
      <w:pPr>
        <w:autoSpaceDE w:val="0"/>
        <w:autoSpaceDN w:val="0"/>
        <w:adjustRightInd w:val="0"/>
        <w:spacing w:after="0"/>
        <w:jc w:val="both"/>
        <w:rPr>
          <w:rFonts w:ascii="Calibri" w:hAnsi="Calibri" w:cs="Calibri"/>
          <w:color w:val="000000"/>
          <w:sz w:val="24"/>
          <w:szCs w:val="24"/>
        </w:rPr>
      </w:pPr>
    </w:p>
    <w:p w:rsidR="009657CA" w:rsidRPr="009657CA" w:rsidRDefault="009657CA" w:rsidP="009657CA">
      <w:pPr>
        <w:autoSpaceDE w:val="0"/>
        <w:autoSpaceDN w:val="0"/>
        <w:adjustRightInd w:val="0"/>
        <w:spacing w:after="0" w:line="240" w:lineRule="auto"/>
        <w:rPr>
          <w:rFonts w:ascii="Calibri" w:hAnsi="Calibri" w:cs="Calibri"/>
          <w:color w:val="000000"/>
          <w:sz w:val="20"/>
          <w:szCs w:val="20"/>
        </w:rPr>
      </w:pPr>
    </w:p>
    <w:p w:rsidR="00D809B7" w:rsidRDefault="00D809B7" w:rsidP="00E66BC0">
      <w:pPr>
        <w:rPr>
          <w:rFonts w:cs="Frutiger LT Std 45 Light"/>
          <w:color w:val="000000"/>
        </w:rPr>
      </w:pPr>
    </w:p>
    <w:p w:rsidR="006E54EB" w:rsidRDefault="006E54EB" w:rsidP="000A7480">
      <w:pPr>
        <w:spacing w:after="0"/>
        <w:jc w:val="center"/>
        <w:rPr>
          <w:rFonts w:cs="Gotham-Book"/>
          <w:b/>
          <w:sz w:val="28"/>
          <w:szCs w:val="28"/>
        </w:rPr>
      </w:pPr>
      <w:r w:rsidRPr="006E54EB">
        <w:rPr>
          <w:rFonts w:cs="Gotham-Book"/>
          <w:b/>
          <w:sz w:val="28"/>
          <w:szCs w:val="28"/>
        </w:rPr>
        <w:lastRenderedPageBreak/>
        <w:t>Children’s Critical Care Skills Passport for Nurses</w:t>
      </w:r>
      <w:r w:rsidR="003E690F">
        <w:rPr>
          <w:rFonts w:cs="Gotham-Book"/>
          <w:b/>
          <w:sz w:val="28"/>
          <w:szCs w:val="28"/>
        </w:rPr>
        <w:t xml:space="preserve"> </w:t>
      </w:r>
    </w:p>
    <w:tbl>
      <w:tblPr>
        <w:tblStyle w:val="TableGrid"/>
        <w:tblW w:w="5000" w:type="pct"/>
        <w:tblLook w:val="04A0" w:firstRow="1" w:lastRow="0" w:firstColumn="1" w:lastColumn="0" w:noHBand="0" w:noVBand="1"/>
      </w:tblPr>
      <w:tblGrid>
        <w:gridCol w:w="5485"/>
        <w:gridCol w:w="3444"/>
        <w:gridCol w:w="1695"/>
        <w:gridCol w:w="3531"/>
        <w:gridCol w:w="1455"/>
      </w:tblGrid>
      <w:tr w:rsidR="00D90AA1" w:rsidRPr="00537CFF" w:rsidTr="00F44169">
        <w:trPr>
          <w:trHeight w:val="205"/>
        </w:trPr>
        <w:tc>
          <w:tcPr>
            <w:tcW w:w="1757" w:type="pct"/>
            <w:shd w:val="clear" w:color="auto" w:fill="B8CCE4" w:themeFill="accent1" w:themeFillTint="66"/>
            <w:tcMar>
              <w:top w:w="113" w:type="dxa"/>
              <w:left w:w="85" w:type="dxa"/>
              <w:bottom w:w="113" w:type="dxa"/>
              <w:right w:w="85" w:type="dxa"/>
            </w:tcMar>
          </w:tcPr>
          <w:p w:rsidR="00D90AA1" w:rsidRPr="00537CFF" w:rsidRDefault="00D90AA1" w:rsidP="00D809B7">
            <w:pPr>
              <w:rPr>
                <w:b/>
              </w:rPr>
            </w:pPr>
          </w:p>
        </w:tc>
        <w:tc>
          <w:tcPr>
            <w:tcW w:w="1646" w:type="pct"/>
            <w:gridSpan w:val="2"/>
            <w:shd w:val="clear" w:color="auto" w:fill="B8CCE4" w:themeFill="accent1" w:themeFillTint="66"/>
            <w:tcMar>
              <w:top w:w="113" w:type="dxa"/>
              <w:left w:w="85" w:type="dxa"/>
              <w:bottom w:w="113" w:type="dxa"/>
              <w:right w:w="85" w:type="dxa"/>
            </w:tcMar>
          </w:tcPr>
          <w:p w:rsidR="00D90AA1" w:rsidRPr="00537CFF" w:rsidRDefault="00D90AA1" w:rsidP="00537CFF">
            <w:pPr>
              <w:jc w:val="center"/>
              <w:rPr>
                <w:b/>
              </w:rPr>
            </w:pPr>
            <w:r w:rsidRPr="00537CFF">
              <w:rPr>
                <w:b/>
              </w:rPr>
              <w:t>Level 1 Unit</w:t>
            </w:r>
          </w:p>
        </w:tc>
        <w:tc>
          <w:tcPr>
            <w:tcW w:w="1597" w:type="pct"/>
            <w:gridSpan w:val="2"/>
            <w:shd w:val="clear" w:color="auto" w:fill="B8CCE4" w:themeFill="accent1" w:themeFillTint="66"/>
            <w:tcMar>
              <w:top w:w="113" w:type="dxa"/>
              <w:left w:w="85" w:type="dxa"/>
              <w:bottom w:w="113" w:type="dxa"/>
              <w:right w:w="85" w:type="dxa"/>
            </w:tcMar>
          </w:tcPr>
          <w:p w:rsidR="00D90AA1" w:rsidRPr="00537CFF" w:rsidRDefault="00D90AA1" w:rsidP="00537CFF">
            <w:pPr>
              <w:jc w:val="center"/>
              <w:rPr>
                <w:b/>
              </w:rPr>
            </w:pPr>
            <w:r w:rsidRPr="00537CFF">
              <w:rPr>
                <w:b/>
              </w:rPr>
              <w:t>Level 2 Unit</w:t>
            </w:r>
          </w:p>
        </w:tc>
      </w:tr>
      <w:tr w:rsidR="004263E1" w:rsidRPr="00537CFF" w:rsidTr="00F44169">
        <w:trPr>
          <w:trHeight w:val="159"/>
        </w:trPr>
        <w:tc>
          <w:tcPr>
            <w:tcW w:w="1757" w:type="pct"/>
            <w:shd w:val="clear" w:color="auto" w:fill="D99594" w:themeFill="accent2" w:themeFillTint="99"/>
            <w:tcMar>
              <w:top w:w="113" w:type="dxa"/>
              <w:left w:w="85" w:type="dxa"/>
              <w:bottom w:w="113" w:type="dxa"/>
              <w:right w:w="85" w:type="dxa"/>
            </w:tcMar>
          </w:tcPr>
          <w:p w:rsidR="004263E1" w:rsidRPr="00537CFF" w:rsidRDefault="004263E1" w:rsidP="00D809B7">
            <w:pPr>
              <w:rPr>
                <w:b/>
              </w:rPr>
            </w:pPr>
            <w:r w:rsidRPr="00537CFF">
              <w:rPr>
                <w:b/>
              </w:rPr>
              <w:t>Essential Skills</w:t>
            </w:r>
          </w:p>
        </w:tc>
        <w:tc>
          <w:tcPr>
            <w:tcW w:w="1103" w:type="pct"/>
            <w:shd w:val="clear" w:color="auto" w:fill="D99594" w:themeFill="accent2" w:themeFillTint="99"/>
            <w:tcMar>
              <w:top w:w="113" w:type="dxa"/>
              <w:left w:w="85" w:type="dxa"/>
              <w:bottom w:w="113" w:type="dxa"/>
              <w:right w:w="85" w:type="dxa"/>
            </w:tcMar>
          </w:tcPr>
          <w:p w:rsidR="004263E1" w:rsidRPr="00537CFF" w:rsidRDefault="00D15178" w:rsidP="00D809B7">
            <w:pPr>
              <w:rPr>
                <w:b/>
              </w:rPr>
            </w:pPr>
            <w:r w:rsidRPr="00537CFF">
              <w:rPr>
                <w:b/>
              </w:rPr>
              <w:t>S</w:t>
            </w:r>
            <w:r w:rsidR="004263E1" w:rsidRPr="00537CFF">
              <w:rPr>
                <w:b/>
              </w:rPr>
              <w:t>ign</w:t>
            </w:r>
            <w:r w:rsidRPr="00537CFF">
              <w:rPr>
                <w:b/>
              </w:rPr>
              <w:t xml:space="preserve"> - </w:t>
            </w:r>
            <w:r w:rsidR="004263E1" w:rsidRPr="00537CFF">
              <w:rPr>
                <w:b/>
              </w:rPr>
              <w:t>Learner &amp; Mentor</w:t>
            </w:r>
          </w:p>
        </w:tc>
        <w:tc>
          <w:tcPr>
            <w:tcW w:w="543" w:type="pct"/>
            <w:shd w:val="clear" w:color="auto" w:fill="D99594" w:themeFill="accent2" w:themeFillTint="99"/>
            <w:tcMar>
              <w:top w:w="113" w:type="dxa"/>
              <w:left w:w="85" w:type="dxa"/>
              <w:bottom w:w="113" w:type="dxa"/>
              <w:right w:w="85" w:type="dxa"/>
            </w:tcMar>
          </w:tcPr>
          <w:p w:rsidR="004263E1" w:rsidRPr="00537CFF" w:rsidRDefault="004263E1" w:rsidP="00D809B7">
            <w:pPr>
              <w:rPr>
                <w:b/>
              </w:rPr>
            </w:pPr>
            <w:r w:rsidRPr="00537CFF">
              <w:rPr>
                <w:b/>
              </w:rPr>
              <w:t>Date</w:t>
            </w:r>
          </w:p>
        </w:tc>
        <w:tc>
          <w:tcPr>
            <w:tcW w:w="1131" w:type="pct"/>
            <w:shd w:val="clear" w:color="auto" w:fill="D99594" w:themeFill="accent2" w:themeFillTint="99"/>
            <w:tcMar>
              <w:top w:w="113" w:type="dxa"/>
              <w:left w:w="85" w:type="dxa"/>
              <w:bottom w:w="113" w:type="dxa"/>
              <w:right w:w="85" w:type="dxa"/>
            </w:tcMar>
          </w:tcPr>
          <w:p w:rsidR="004263E1" w:rsidRPr="00537CFF" w:rsidRDefault="004263E1" w:rsidP="00D809B7">
            <w:pPr>
              <w:rPr>
                <w:b/>
              </w:rPr>
            </w:pPr>
            <w:r w:rsidRPr="00537CFF">
              <w:rPr>
                <w:b/>
              </w:rPr>
              <w:t>Sign</w:t>
            </w:r>
            <w:r w:rsidR="00D15178" w:rsidRPr="00537CFF">
              <w:rPr>
                <w:b/>
              </w:rPr>
              <w:t xml:space="preserve"> - </w:t>
            </w:r>
            <w:r w:rsidRPr="00537CFF">
              <w:rPr>
                <w:b/>
              </w:rPr>
              <w:t>Learner &amp; Mentor</w:t>
            </w:r>
          </w:p>
        </w:tc>
        <w:tc>
          <w:tcPr>
            <w:tcW w:w="466" w:type="pct"/>
            <w:shd w:val="clear" w:color="auto" w:fill="D99594" w:themeFill="accent2" w:themeFillTint="99"/>
            <w:tcMar>
              <w:top w:w="113" w:type="dxa"/>
              <w:left w:w="85" w:type="dxa"/>
              <w:bottom w:w="113" w:type="dxa"/>
              <w:right w:w="85" w:type="dxa"/>
            </w:tcMar>
          </w:tcPr>
          <w:p w:rsidR="004263E1" w:rsidRPr="00537CFF" w:rsidRDefault="004263E1" w:rsidP="00D809B7">
            <w:pPr>
              <w:rPr>
                <w:b/>
              </w:rPr>
            </w:pPr>
            <w:r w:rsidRPr="00537CFF">
              <w:rPr>
                <w:b/>
              </w:rPr>
              <w:t>Date</w:t>
            </w:r>
          </w:p>
        </w:tc>
      </w:tr>
      <w:tr w:rsidR="004263E1" w:rsidRPr="00537CFF" w:rsidTr="00F44169">
        <w:trPr>
          <w:trHeight w:val="292"/>
        </w:trPr>
        <w:tc>
          <w:tcPr>
            <w:tcW w:w="1757" w:type="pct"/>
            <w:tcMar>
              <w:top w:w="113" w:type="dxa"/>
              <w:left w:w="85" w:type="dxa"/>
              <w:bottom w:w="113" w:type="dxa"/>
              <w:right w:w="85" w:type="dxa"/>
            </w:tcMar>
          </w:tcPr>
          <w:p w:rsidR="004263E1" w:rsidRPr="00537CFF" w:rsidRDefault="000A7480" w:rsidP="00D809B7">
            <w:r w:rsidRPr="00537CFF">
              <w:t>Bedside safety checks and preparation of bed space</w:t>
            </w:r>
          </w:p>
        </w:tc>
        <w:tc>
          <w:tcPr>
            <w:tcW w:w="1103" w:type="pct"/>
            <w:tcMar>
              <w:top w:w="113" w:type="dxa"/>
              <w:left w:w="85" w:type="dxa"/>
              <w:bottom w:w="113" w:type="dxa"/>
              <w:right w:w="85" w:type="dxa"/>
            </w:tcMar>
          </w:tcPr>
          <w:p w:rsidR="004263E1" w:rsidRPr="00537CFF" w:rsidRDefault="004263E1" w:rsidP="00D809B7">
            <w:pPr>
              <w:rPr>
                <w:b/>
              </w:rPr>
            </w:pPr>
          </w:p>
        </w:tc>
        <w:tc>
          <w:tcPr>
            <w:tcW w:w="543" w:type="pct"/>
            <w:tcMar>
              <w:top w:w="113" w:type="dxa"/>
              <w:left w:w="85" w:type="dxa"/>
              <w:bottom w:w="113" w:type="dxa"/>
              <w:right w:w="85" w:type="dxa"/>
            </w:tcMar>
          </w:tcPr>
          <w:p w:rsidR="004263E1" w:rsidRPr="00537CFF" w:rsidRDefault="004263E1" w:rsidP="00D809B7">
            <w:pPr>
              <w:rPr>
                <w:b/>
              </w:rPr>
            </w:pPr>
          </w:p>
        </w:tc>
        <w:tc>
          <w:tcPr>
            <w:tcW w:w="1597" w:type="pct"/>
            <w:gridSpan w:val="2"/>
            <w:vMerge w:val="restart"/>
            <w:shd w:val="clear" w:color="auto" w:fill="A6A6A6" w:themeFill="background1" w:themeFillShade="A6"/>
            <w:tcMar>
              <w:top w:w="113" w:type="dxa"/>
              <w:left w:w="85" w:type="dxa"/>
              <w:bottom w:w="113" w:type="dxa"/>
              <w:right w:w="85" w:type="dxa"/>
            </w:tcMar>
          </w:tcPr>
          <w:p w:rsidR="004263E1" w:rsidRPr="00537CFF" w:rsidRDefault="004263E1" w:rsidP="00D809B7">
            <w:pPr>
              <w:rPr>
                <w:b/>
              </w:rPr>
            </w:pPr>
          </w:p>
        </w:tc>
      </w:tr>
      <w:tr w:rsidR="000A7480" w:rsidRPr="00537CFF" w:rsidTr="00F44169">
        <w:tc>
          <w:tcPr>
            <w:tcW w:w="1757" w:type="pct"/>
            <w:tcMar>
              <w:top w:w="113" w:type="dxa"/>
              <w:left w:w="85" w:type="dxa"/>
              <w:bottom w:w="113" w:type="dxa"/>
              <w:right w:w="85" w:type="dxa"/>
            </w:tcMar>
          </w:tcPr>
          <w:p w:rsidR="000A7480" w:rsidRPr="00537CFF" w:rsidRDefault="000A7480" w:rsidP="00D809B7">
            <w:r w:rsidRPr="00537CFF">
              <w:t>Appropriate and correct use of monitoring equipment</w:t>
            </w:r>
          </w:p>
        </w:tc>
        <w:tc>
          <w:tcPr>
            <w:tcW w:w="1103" w:type="pct"/>
            <w:tcMar>
              <w:top w:w="113" w:type="dxa"/>
              <w:left w:w="85" w:type="dxa"/>
              <w:bottom w:w="113" w:type="dxa"/>
              <w:right w:w="85" w:type="dxa"/>
            </w:tcMar>
          </w:tcPr>
          <w:p w:rsidR="000A7480" w:rsidRPr="00537CFF" w:rsidRDefault="000A7480" w:rsidP="00D809B7">
            <w:pPr>
              <w:rPr>
                <w:b/>
              </w:rPr>
            </w:pPr>
          </w:p>
        </w:tc>
        <w:tc>
          <w:tcPr>
            <w:tcW w:w="543" w:type="pct"/>
            <w:tcMar>
              <w:top w:w="113" w:type="dxa"/>
              <w:left w:w="85" w:type="dxa"/>
              <w:bottom w:w="113" w:type="dxa"/>
              <w:right w:w="85" w:type="dxa"/>
            </w:tcMar>
          </w:tcPr>
          <w:p w:rsidR="000A7480" w:rsidRPr="00537CFF" w:rsidRDefault="000A7480" w:rsidP="00D809B7">
            <w:pPr>
              <w:rPr>
                <w:b/>
              </w:rPr>
            </w:pPr>
          </w:p>
        </w:tc>
        <w:tc>
          <w:tcPr>
            <w:tcW w:w="1597" w:type="pct"/>
            <w:gridSpan w:val="2"/>
            <w:vMerge/>
            <w:shd w:val="clear" w:color="auto" w:fill="A6A6A6" w:themeFill="background1" w:themeFillShade="A6"/>
            <w:tcMar>
              <w:top w:w="113" w:type="dxa"/>
              <w:left w:w="85" w:type="dxa"/>
              <w:bottom w:w="113" w:type="dxa"/>
              <w:right w:w="85" w:type="dxa"/>
            </w:tcMar>
          </w:tcPr>
          <w:p w:rsidR="000A7480" w:rsidRPr="00537CFF" w:rsidRDefault="000A7480" w:rsidP="00D809B7">
            <w:pPr>
              <w:rPr>
                <w:b/>
              </w:rPr>
            </w:pPr>
          </w:p>
        </w:tc>
      </w:tr>
      <w:tr w:rsidR="004263E1" w:rsidRPr="00537CFF" w:rsidTr="00F44169">
        <w:tc>
          <w:tcPr>
            <w:tcW w:w="1757" w:type="pct"/>
            <w:tcMar>
              <w:top w:w="113" w:type="dxa"/>
              <w:left w:w="85" w:type="dxa"/>
              <w:bottom w:w="113" w:type="dxa"/>
              <w:right w:w="85" w:type="dxa"/>
            </w:tcMar>
          </w:tcPr>
          <w:p w:rsidR="004263E1" w:rsidRPr="00537CFF" w:rsidRDefault="000A7480" w:rsidP="00D809B7">
            <w:r w:rsidRPr="00537CFF">
              <w:t>All equipment checks appropriate for level of critical care e.g. tracheostomy, chest drain</w:t>
            </w:r>
          </w:p>
        </w:tc>
        <w:tc>
          <w:tcPr>
            <w:tcW w:w="1103" w:type="pct"/>
            <w:tcMar>
              <w:top w:w="113" w:type="dxa"/>
              <w:left w:w="85" w:type="dxa"/>
              <w:bottom w:w="113" w:type="dxa"/>
              <w:right w:w="85" w:type="dxa"/>
            </w:tcMar>
          </w:tcPr>
          <w:p w:rsidR="004263E1" w:rsidRPr="00537CFF" w:rsidRDefault="004263E1" w:rsidP="00D809B7">
            <w:pPr>
              <w:rPr>
                <w:b/>
              </w:rPr>
            </w:pPr>
          </w:p>
        </w:tc>
        <w:tc>
          <w:tcPr>
            <w:tcW w:w="543" w:type="pct"/>
            <w:tcMar>
              <w:top w:w="113" w:type="dxa"/>
              <w:left w:w="85" w:type="dxa"/>
              <w:bottom w:w="113" w:type="dxa"/>
              <w:right w:w="85" w:type="dxa"/>
            </w:tcMar>
          </w:tcPr>
          <w:p w:rsidR="004263E1" w:rsidRPr="00537CFF" w:rsidRDefault="004263E1" w:rsidP="00D809B7">
            <w:pPr>
              <w:rPr>
                <w:b/>
              </w:rPr>
            </w:pPr>
          </w:p>
        </w:tc>
        <w:tc>
          <w:tcPr>
            <w:tcW w:w="1597" w:type="pct"/>
            <w:gridSpan w:val="2"/>
            <w:vMerge/>
            <w:shd w:val="clear" w:color="auto" w:fill="A6A6A6" w:themeFill="background1" w:themeFillShade="A6"/>
            <w:tcMar>
              <w:top w:w="113" w:type="dxa"/>
              <w:left w:w="85" w:type="dxa"/>
              <w:bottom w:w="113" w:type="dxa"/>
              <w:right w:w="85" w:type="dxa"/>
            </w:tcMar>
          </w:tcPr>
          <w:p w:rsidR="004263E1" w:rsidRPr="00537CFF" w:rsidRDefault="004263E1" w:rsidP="00D809B7">
            <w:pPr>
              <w:rPr>
                <w:b/>
              </w:rPr>
            </w:pPr>
          </w:p>
        </w:tc>
      </w:tr>
      <w:tr w:rsidR="000A7480" w:rsidRPr="00537CFF" w:rsidTr="00F44169">
        <w:tc>
          <w:tcPr>
            <w:tcW w:w="1757" w:type="pct"/>
            <w:tcMar>
              <w:top w:w="113" w:type="dxa"/>
              <w:left w:w="85" w:type="dxa"/>
              <w:bottom w:w="113" w:type="dxa"/>
              <w:right w:w="85" w:type="dxa"/>
            </w:tcMar>
          </w:tcPr>
          <w:p w:rsidR="000A7480" w:rsidRPr="00537CFF" w:rsidRDefault="000A7480" w:rsidP="00D809B7">
            <w:r w:rsidRPr="00537CFF">
              <w:t>Complete PEWS and Escalation procedure training</w:t>
            </w:r>
          </w:p>
        </w:tc>
        <w:tc>
          <w:tcPr>
            <w:tcW w:w="1103" w:type="pct"/>
            <w:tcMar>
              <w:top w:w="113" w:type="dxa"/>
              <w:left w:w="85" w:type="dxa"/>
              <w:bottom w:w="113" w:type="dxa"/>
              <w:right w:w="85" w:type="dxa"/>
            </w:tcMar>
          </w:tcPr>
          <w:p w:rsidR="000A7480" w:rsidRPr="00537CFF" w:rsidRDefault="000A7480" w:rsidP="00D809B7">
            <w:pPr>
              <w:rPr>
                <w:b/>
              </w:rPr>
            </w:pPr>
          </w:p>
        </w:tc>
        <w:tc>
          <w:tcPr>
            <w:tcW w:w="543" w:type="pct"/>
            <w:tcMar>
              <w:top w:w="113" w:type="dxa"/>
              <w:left w:w="85" w:type="dxa"/>
              <w:bottom w:w="113" w:type="dxa"/>
              <w:right w:w="85" w:type="dxa"/>
            </w:tcMar>
          </w:tcPr>
          <w:p w:rsidR="000A7480" w:rsidRPr="00537CFF" w:rsidRDefault="000A7480" w:rsidP="00D809B7">
            <w:pPr>
              <w:rPr>
                <w:b/>
              </w:rPr>
            </w:pPr>
          </w:p>
        </w:tc>
        <w:tc>
          <w:tcPr>
            <w:tcW w:w="1597" w:type="pct"/>
            <w:gridSpan w:val="2"/>
            <w:vMerge/>
            <w:shd w:val="clear" w:color="auto" w:fill="A6A6A6" w:themeFill="background1" w:themeFillShade="A6"/>
            <w:tcMar>
              <w:top w:w="113" w:type="dxa"/>
              <w:left w:w="85" w:type="dxa"/>
              <w:bottom w:w="113" w:type="dxa"/>
              <w:right w:w="85" w:type="dxa"/>
            </w:tcMar>
          </w:tcPr>
          <w:p w:rsidR="000A7480" w:rsidRPr="00537CFF" w:rsidRDefault="000A7480" w:rsidP="00D809B7">
            <w:pPr>
              <w:rPr>
                <w:b/>
              </w:rPr>
            </w:pPr>
          </w:p>
        </w:tc>
      </w:tr>
      <w:tr w:rsidR="000A7480" w:rsidRPr="00537CFF" w:rsidTr="00F44169">
        <w:tc>
          <w:tcPr>
            <w:tcW w:w="1757" w:type="pct"/>
            <w:tcMar>
              <w:top w:w="113" w:type="dxa"/>
              <w:left w:w="85" w:type="dxa"/>
              <w:bottom w:w="113" w:type="dxa"/>
              <w:right w:w="85" w:type="dxa"/>
            </w:tcMar>
          </w:tcPr>
          <w:p w:rsidR="000A7480" w:rsidRPr="00537CFF" w:rsidRDefault="000A7480" w:rsidP="00D809B7">
            <w:r w:rsidRPr="00537CFF">
              <w:t>Able to escalate concerns using communication tool SBAR</w:t>
            </w:r>
          </w:p>
        </w:tc>
        <w:tc>
          <w:tcPr>
            <w:tcW w:w="1103" w:type="pct"/>
            <w:tcMar>
              <w:top w:w="113" w:type="dxa"/>
              <w:left w:w="85" w:type="dxa"/>
              <w:bottom w:w="113" w:type="dxa"/>
              <w:right w:w="85" w:type="dxa"/>
            </w:tcMar>
          </w:tcPr>
          <w:p w:rsidR="000A7480" w:rsidRPr="00537CFF" w:rsidRDefault="000A7480" w:rsidP="00D809B7">
            <w:pPr>
              <w:rPr>
                <w:b/>
              </w:rPr>
            </w:pPr>
          </w:p>
        </w:tc>
        <w:tc>
          <w:tcPr>
            <w:tcW w:w="543" w:type="pct"/>
            <w:tcMar>
              <w:top w:w="113" w:type="dxa"/>
              <w:left w:w="85" w:type="dxa"/>
              <w:bottom w:w="113" w:type="dxa"/>
              <w:right w:w="85" w:type="dxa"/>
            </w:tcMar>
          </w:tcPr>
          <w:p w:rsidR="000A7480" w:rsidRPr="00537CFF" w:rsidRDefault="000A7480" w:rsidP="00D809B7">
            <w:pPr>
              <w:rPr>
                <w:b/>
              </w:rPr>
            </w:pPr>
          </w:p>
        </w:tc>
        <w:tc>
          <w:tcPr>
            <w:tcW w:w="1597" w:type="pct"/>
            <w:gridSpan w:val="2"/>
            <w:vMerge/>
            <w:shd w:val="clear" w:color="auto" w:fill="A6A6A6" w:themeFill="background1" w:themeFillShade="A6"/>
            <w:tcMar>
              <w:top w:w="113" w:type="dxa"/>
              <w:left w:w="85" w:type="dxa"/>
              <w:bottom w:w="113" w:type="dxa"/>
              <w:right w:w="85" w:type="dxa"/>
            </w:tcMar>
          </w:tcPr>
          <w:p w:rsidR="000A7480" w:rsidRPr="00537CFF" w:rsidRDefault="000A7480" w:rsidP="00D809B7">
            <w:pPr>
              <w:rPr>
                <w:b/>
              </w:rPr>
            </w:pPr>
          </w:p>
        </w:tc>
      </w:tr>
      <w:tr w:rsidR="004263E1" w:rsidRPr="00537CFF" w:rsidTr="00F44169">
        <w:tc>
          <w:tcPr>
            <w:tcW w:w="1757" w:type="pct"/>
            <w:tcMar>
              <w:top w:w="113" w:type="dxa"/>
              <w:left w:w="85" w:type="dxa"/>
              <w:bottom w:w="113" w:type="dxa"/>
              <w:right w:w="85" w:type="dxa"/>
            </w:tcMar>
          </w:tcPr>
          <w:p w:rsidR="004263E1" w:rsidRPr="00537CFF" w:rsidRDefault="000A7480" w:rsidP="00D809B7">
            <w:r w:rsidRPr="00537CFF">
              <w:t>Accurately assess &amp; recognise changes in child’s condition</w:t>
            </w:r>
          </w:p>
        </w:tc>
        <w:tc>
          <w:tcPr>
            <w:tcW w:w="1103" w:type="pct"/>
            <w:tcMar>
              <w:top w:w="113" w:type="dxa"/>
              <w:left w:w="85" w:type="dxa"/>
              <w:bottom w:w="113" w:type="dxa"/>
              <w:right w:w="85" w:type="dxa"/>
            </w:tcMar>
          </w:tcPr>
          <w:p w:rsidR="004263E1" w:rsidRPr="00537CFF" w:rsidRDefault="004263E1" w:rsidP="00D809B7">
            <w:pPr>
              <w:rPr>
                <w:b/>
              </w:rPr>
            </w:pPr>
          </w:p>
        </w:tc>
        <w:tc>
          <w:tcPr>
            <w:tcW w:w="543" w:type="pct"/>
            <w:tcMar>
              <w:top w:w="113" w:type="dxa"/>
              <w:left w:w="85" w:type="dxa"/>
              <w:bottom w:w="113" w:type="dxa"/>
              <w:right w:w="85" w:type="dxa"/>
            </w:tcMar>
          </w:tcPr>
          <w:p w:rsidR="004263E1" w:rsidRPr="00537CFF" w:rsidRDefault="004263E1" w:rsidP="00D809B7">
            <w:pPr>
              <w:rPr>
                <w:b/>
              </w:rPr>
            </w:pPr>
          </w:p>
        </w:tc>
        <w:tc>
          <w:tcPr>
            <w:tcW w:w="1597" w:type="pct"/>
            <w:gridSpan w:val="2"/>
            <w:vMerge/>
            <w:shd w:val="clear" w:color="auto" w:fill="A6A6A6" w:themeFill="background1" w:themeFillShade="A6"/>
            <w:tcMar>
              <w:top w:w="113" w:type="dxa"/>
              <w:left w:w="85" w:type="dxa"/>
              <w:bottom w:w="113" w:type="dxa"/>
              <w:right w:w="85" w:type="dxa"/>
            </w:tcMar>
          </w:tcPr>
          <w:p w:rsidR="004263E1" w:rsidRPr="00537CFF" w:rsidRDefault="004263E1" w:rsidP="00D809B7">
            <w:pPr>
              <w:rPr>
                <w:b/>
              </w:rPr>
            </w:pPr>
          </w:p>
        </w:tc>
      </w:tr>
      <w:tr w:rsidR="004263E1" w:rsidRPr="00537CFF" w:rsidTr="00F44169">
        <w:tc>
          <w:tcPr>
            <w:tcW w:w="1757" w:type="pct"/>
            <w:tcMar>
              <w:top w:w="113" w:type="dxa"/>
              <w:left w:w="85" w:type="dxa"/>
              <w:bottom w:w="113" w:type="dxa"/>
              <w:right w:w="85" w:type="dxa"/>
            </w:tcMar>
          </w:tcPr>
          <w:p w:rsidR="004263E1" w:rsidRPr="00537CFF" w:rsidRDefault="000A7480" w:rsidP="00D809B7">
            <w:r w:rsidRPr="00537CFF">
              <w:t>Correct completion of appropriate nursing documentation for child and clinical area</w:t>
            </w:r>
          </w:p>
        </w:tc>
        <w:tc>
          <w:tcPr>
            <w:tcW w:w="1103" w:type="pct"/>
            <w:tcMar>
              <w:top w:w="113" w:type="dxa"/>
              <w:left w:w="85" w:type="dxa"/>
              <w:bottom w:w="113" w:type="dxa"/>
              <w:right w:w="85" w:type="dxa"/>
            </w:tcMar>
          </w:tcPr>
          <w:p w:rsidR="004263E1" w:rsidRPr="00537CFF" w:rsidRDefault="004263E1" w:rsidP="00D809B7">
            <w:pPr>
              <w:rPr>
                <w:b/>
              </w:rPr>
            </w:pPr>
          </w:p>
        </w:tc>
        <w:tc>
          <w:tcPr>
            <w:tcW w:w="543" w:type="pct"/>
            <w:tcMar>
              <w:top w:w="113" w:type="dxa"/>
              <w:left w:w="85" w:type="dxa"/>
              <w:bottom w:w="113" w:type="dxa"/>
              <w:right w:w="85" w:type="dxa"/>
            </w:tcMar>
          </w:tcPr>
          <w:p w:rsidR="004263E1" w:rsidRPr="00537CFF" w:rsidRDefault="004263E1" w:rsidP="00D809B7">
            <w:pPr>
              <w:rPr>
                <w:b/>
              </w:rPr>
            </w:pPr>
          </w:p>
        </w:tc>
        <w:tc>
          <w:tcPr>
            <w:tcW w:w="1597" w:type="pct"/>
            <w:gridSpan w:val="2"/>
            <w:vMerge/>
            <w:shd w:val="clear" w:color="auto" w:fill="A6A6A6" w:themeFill="background1" w:themeFillShade="A6"/>
            <w:tcMar>
              <w:top w:w="113" w:type="dxa"/>
              <w:left w:w="85" w:type="dxa"/>
              <w:bottom w:w="113" w:type="dxa"/>
              <w:right w:w="85" w:type="dxa"/>
            </w:tcMar>
          </w:tcPr>
          <w:p w:rsidR="004263E1" w:rsidRPr="00537CFF" w:rsidRDefault="004263E1" w:rsidP="00D809B7">
            <w:pPr>
              <w:rPr>
                <w:b/>
              </w:rPr>
            </w:pPr>
          </w:p>
        </w:tc>
      </w:tr>
      <w:tr w:rsidR="00D90AA1" w:rsidRPr="00537CFF" w:rsidTr="00D809B7">
        <w:trPr>
          <w:trHeight w:val="114"/>
        </w:trPr>
        <w:tc>
          <w:tcPr>
            <w:tcW w:w="5000" w:type="pct"/>
            <w:gridSpan w:val="5"/>
            <w:shd w:val="clear" w:color="auto" w:fill="E5B8B7" w:themeFill="accent2" w:themeFillTint="66"/>
            <w:tcMar>
              <w:top w:w="113" w:type="dxa"/>
              <w:left w:w="85" w:type="dxa"/>
              <w:bottom w:w="113" w:type="dxa"/>
              <w:right w:w="85" w:type="dxa"/>
            </w:tcMar>
          </w:tcPr>
          <w:p w:rsidR="00D90AA1" w:rsidRPr="00537CFF" w:rsidRDefault="00D90AA1" w:rsidP="00D809B7">
            <w:pPr>
              <w:rPr>
                <w:b/>
              </w:rPr>
            </w:pPr>
            <w:r w:rsidRPr="00537CFF">
              <w:t>Resuscitation Training</w:t>
            </w:r>
          </w:p>
        </w:tc>
      </w:tr>
      <w:tr w:rsidR="00D15178" w:rsidRPr="00537CFF" w:rsidTr="00F44169">
        <w:tc>
          <w:tcPr>
            <w:tcW w:w="1757" w:type="pct"/>
            <w:tcMar>
              <w:top w:w="113" w:type="dxa"/>
              <w:left w:w="85" w:type="dxa"/>
              <w:bottom w:w="113" w:type="dxa"/>
              <w:right w:w="85" w:type="dxa"/>
            </w:tcMar>
          </w:tcPr>
          <w:p w:rsidR="00D15178" w:rsidRPr="00537CFF" w:rsidRDefault="00D15178" w:rsidP="00D809B7">
            <w:r w:rsidRPr="00537CFF">
              <w:t>Current Basic Life Support Training</w:t>
            </w:r>
          </w:p>
        </w:tc>
        <w:tc>
          <w:tcPr>
            <w:tcW w:w="1103" w:type="pct"/>
            <w:tcMar>
              <w:top w:w="113" w:type="dxa"/>
              <w:left w:w="85" w:type="dxa"/>
              <w:bottom w:w="113" w:type="dxa"/>
              <w:right w:w="85" w:type="dxa"/>
            </w:tcMar>
          </w:tcPr>
          <w:p w:rsidR="00D15178" w:rsidRPr="00537CFF" w:rsidRDefault="00D15178" w:rsidP="00D809B7">
            <w:pPr>
              <w:rPr>
                <w:b/>
              </w:rPr>
            </w:pPr>
          </w:p>
        </w:tc>
        <w:tc>
          <w:tcPr>
            <w:tcW w:w="543" w:type="pct"/>
            <w:tcMar>
              <w:top w:w="113" w:type="dxa"/>
              <w:left w:w="85" w:type="dxa"/>
              <w:bottom w:w="113" w:type="dxa"/>
              <w:right w:w="85" w:type="dxa"/>
            </w:tcMar>
          </w:tcPr>
          <w:p w:rsidR="00D15178" w:rsidRPr="00537CFF" w:rsidRDefault="00D15178" w:rsidP="00D809B7">
            <w:pPr>
              <w:rPr>
                <w:b/>
              </w:rPr>
            </w:pPr>
          </w:p>
        </w:tc>
        <w:tc>
          <w:tcPr>
            <w:tcW w:w="1597" w:type="pct"/>
            <w:gridSpan w:val="2"/>
            <w:vMerge w:val="restart"/>
            <w:shd w:val="clear" w:color="auto" w:fill="A6A6A6" w:themeFill="background1" w:themeFillShade="A6"/>
            <w:tcMar>
              <w:top w:w="113" w:type="dxa"/>
              <w:left w:w="85" w:type="dxa"/>
              <w:bottom w:w="113" w:type="dxa"/>
              <w:right w:w="85" w:type="dxa"/>
            </w:tcMar>
          </w:tcPr>
          <w:p w:rsidR="00D15178" w:rsidRPr="00537CFF" w:rsidRDefault="00D15178" w:rsidP="00D809B7">
            <w:pPr>
              <w:rPr>
                <w:b/>
              </w:rPr>
            </w:pPr>
          </w:p>
        </w:tc>
      </w:tr>
      <w:tr w:rsidR="00D15178" w:rsidRPr="00537CFF" w:rsidTr="00F44169">
        <w:tc>
          <w:tcPr>
            <w:tcW w:w="1757" w:type="pct"/>
            <w:tcMar>
              <w:top w:w="113" w:type="dxa"/>
              <w:left w:w="85" w:type="dxa"/>
              <w:bottom w:w="113" w:type="dxa"/>
              <w:right w:w="85" w:type="dxa"/>
            </w:tcMar>
          </w:tcPr>
          <w:p w:rsidR="00D15178" w:rsidRPr="00537CFF" w:rsidRDefault="00D15178" w:rsidP="00D809B7">
            <w:r w:rsidRPr="00537CFF">
              <w:t>Successful completion of resuscitation course e.g. PILS</w:t>
            </w:r>
          </w:p>
        </w:tc>
        <w:tc>
          <w:tcPr>
            <w:tcW w:w="1103" w:type="pct"/>
            <w:tcMar>
              <w:top w:w="113" w:type="dxa"/>
              <w:left w:w="85" w:type="dxa"/>
              <w:bottom w:w="113" w:type="dxa"/>
              <w:right w:w="85" w:type="dxa"/>
            </w:tcMar>
          </w:tcPr>
          <w:p w:rsidR="00D15178" w:rsidRPr="00537CFF" w:rsidRDefault="00D15178" w:rsidP="00D809B7">
            <w:pPr>
              <w:rPr>
                <w:b/>
              </w:rPr>
            </w:pPr>
          </w:p>
        </w:tc>
        <w:tc>
          <w:tcPr>
            <w:tcW w:w="543" w:type="pct"/>
            <w:tcMar>
              <w:top w:w="113" w:type="dxa"/>
              <w:left w:w="85" w:type="dxa"/>
              <w:bottom w:w="113" w:type="dxa"/>
              <w:right w:w="85" w:type="dxa"/>
            </w:tcMar>
          </w:tcPr>
          <w:p w:rsidR="00D15178" w:rsidRPr="00537CFF" w:rsidRDefault="00D15178" w:rsidP="00D809B7">
            <w:pPr>
              <w:rPr>
                <w:b/>
              </w:rPr>
            </w:pPr>
          </w:p>
        </w:tc>
        <w:tc>
          <w:tcPr>
            <w:tcW w:w="1597" w:type="pct"/>
            <w:gridSpan w:val="2"/>
            <w:vMerge/>
            <w:shd w:val="clear" w:color="auto" w:fill="A6A6A6" w:themeFill="background1" w:themeFillShade="A6"/>
            <w:tcMar>
              <w:top w:w="113" w:type="dxa"/>
              <w:left w:w="85" w:type="dxa"/>
              <w:bottom w:w="113" w:type="dxa"/>
              <w:right w:w="85" w:type="dxa"/>
            </w:tcMar>
          </w:tcPr>
          <w:p w:rsidR="00D15178" w:rsidRPr="00537CFF" w:rsidRDefault="00D15178" w:rsidP="00D809B7">
            <w:pPr>
              <w:rPr>
                <w:b/>
              </w:rPr>
            </w:pPr>
          </w:p>
        </w:tc>
      </w:tr>
      <w:tr w:rsidR="00D15178" w:rsidRPr="00537CFF" w:rsidTr="00F44169">
        <w:trPr>
          <w:trHeight w:val="350"/>
        </w:trPr>
        <w:tc>
          <w:tcPr>
            <w:tcW w:w="1757" w:type="pct"/>
            <w:tcMar>
              <w:top w:w="113" w:type="dxa"/>
              <w:left w:w="85" w:type="dxa"/>
              <w:bottom w:w="113" w:type="dxa"/>
              <w:right w:w="85" w:type="dxa"/>
            </w:tcMar>
          </w:tcPr>
          <w:p w:rsidR="00D15178" w:rsidRPr="00537CFF" w:rsidRDefault="00D15178" w:rsidP="00D809B7">
            <w:r w:rsidRPr="00537CFF">
              <w:t>Successful completion of recognised advanced resuscitation course e.g. APLS/EPALS</w:t>
            </w:r>
          </w:p>
        </w:tc>
        <w:tc>
          <w:tcPr>
            <w:tcW w:w="1103" w:type="pct"/>
            <w:tcMar>
              <w:top w:w="113" w:type="dxa"/>
              <w:left w:w="85" w:type="dxa"/>
              <w:bottom w:w="113" w:type="dxa"/>
              <w:right w:w="85" w:type="dxa"/>
            </w:tcMar>
          </w:tcPr>
          <w:p w:rsidR="00D15178" w:rsidRPr="00537CFF" w:rsidRDefault="00D15178" w:rsidP="00D809B7">
            <w:pPr>
              <w:rPr>
                <w:b/>
              </w:rPr>
            </w:pPr>
          </w:p>
        </w:tc>
        <w:tc>
          <w:tcPr>
            <w:tcW w:w="543" w:type="pct"/>
            <w:tcMar>
              <w:top w:w="113" w:type="dxa"/>
              <w:left w:w="85" w:type="dxa"/>
              <w:bottom w:w="113" w:type="dxa"/>
              <w:right w:w="85" w:type="dxa"/>
            </w:tcMar>
          </w:tcPr>
          <w:p w:rsidR="00D15178" w:rsidRPr="00537CFF" w:rsidRDefault="00D15178" w:rsidP="00D809B7">
            <w:pPr>
              <w:rPr>
                <w:b/>
              </w:rPr>
            </w:pPr>
          </w:p>
        </w:tc>
        <w:tc>
          <w:tcPr>
            <w:tcW w:w="1597" w:type="pct"/>
            <w:gridSpan w:val="2"/>
            <w:vMerge/>
            <w:shd w:val="clear" w:color="auto" w:fill="A6A6A6" w:themeFill="background1" w:themeFillShade="A6"/>
            <w:tcMar>
              <w:top w:w="113" w:type="dxa"/>
              <w:left w:w="85" w:type="dxa"/>
              <w:bottom w:w="113" w:type="dxa"/>
              <w:right w:w="85" w:type="dxa"/>
            </w:tcMar>
          </w:tcPr>
          <w:p w:rsidR="00D15178" w:rsidRPr="00537CFF" w:rsidRDefault="00D15178" w:rsidP="00D809B7">
            <w:pPr>
              <w:rPr>
                <w:b/>
              </w:rPr>
            </w:pPr>
          </w:p>
        </w:tc>
      </w:tr>
      <w:tr w:rsidR="007759B8" w:rsidRPr="00537CFF" w:rsidTr="00D809B7">
        <w:tc>
          <w:tcPr>
            <w:tcW w:w="5000" w:type="pct"/>
            <w:gridSpan w:val="5"/>
            <w:shd w:val="clear" w:color="auto" w:fill="E5B8B7" w:themeFill="accent2" w:themeFillTint="66"/>
            <w:tcMar>
              <w:top w:w="113" w:type="dxa"/>
              <w:left w:w="85" w:type="dxa"/>
              <w:bottom w:w="113" w:type="dxa"/>
              <w:right w:w="85" w:type="dxa"/>
            </w:tcMar>
          </w:tcPr>
          <w:p w:rsidR="007759B8" w:rsidRPr="00537CFF" w:rsidRDefault="007759B8" w:rsidP="00D809B7">
            <w:pPr>
              <w:rPr>
                <w:b/>
              </w:rPr>
            </w:pPr>
            <w:r w:rsidRPr="00537CFF">
              <w:t>Airway &amp; Breathing – Clinical Skill</w:t>
            </w:r>
          </w:p>
        </w:tc>
      </w:tr>
      <w:tr w:rsidR="007759B8" w:rsidRPr="00537CFF" w:rsidTr="00F44169">
        <w:tc>
          <w:tcPr>
            <w:tcW w:w="1757" w:type="pct"/>
            <w:tcMar>
              <w:top w:w="113" w:type="dxa"/>
              <w:left w:w="85" w:type="dxa"/>
              <w:bottom w:w="113" w:type="dxa"/>
              <w:right w:w="85" w:type="dxa"/>
            </w:tcMar>
          </w:tcPr>
          <w:p w:rsidR="007759B8" w:rsidRPr="00537CFF" w:rsidRDefault="00D809B7" w:rsidP="00D809B7">
            <w:r w:rsidRPr="00537CFF">
              <w:t>Assess airway patency and position – open airway and consider airway manoeuvres</w:t>
            </w:r>
            <w:r w:rsidR="007759B8" w:rsidRPr="00537CFF">
              <w:t xml:space="preserve"> </w:t>
            </w:r>
          </w:p>
        </w:tc>
        <w:tc>
          <w:tcPr>
            <w:tcW w:w="1103" w:type="pct"/>
            <w:tcMar>
              <w:top w:w="113" w:type="dxa"/>
              <w:left w:w="85" w:type="dxa"/>
              <w:bottom w:w="113" w:type="dxa"/>
              <w:right w:w="85" w:type="dxa"/>
            </w:tcMar>
          </w:tcPr>
          <w:p w:rsidR="007759B8" w:rsidRPr="00537CFF" w:rsidRDefault="007759B8" w:rsidP="00D809B7">
            <w:pPr>
              <w:rPr>
                <w:b/>
              </w:rPr>
            </w:pPr>
          </w:p>
        </w:tc>
        <w:tc>
          <w:tcPr>
            <w:tcW w:w="543" w:type="pct"/>
            <w:tcMar>
              <w:top w:w="113" w:type="dxa"/>
              <w:left w:w="85" w:type="dxa"/>
              <w:bottom w:w="113" w:type="dxa"/>
              <w:right w:w="85" w:type="dxa"/>
            </w:tcMar>
          </w:tcPr>
          <w:p w:rsidR="007759B8" w:rsidRPr="00537CFF" w:rsidRDefault="007759B8" w:rsidP="00D809B7">
            <w:pPr>
              <w:rPr>
                <w:b/>
              </w:rPr>
            </w:pPr>
          </w:p>
        </w:tc>
        <w:tc>
          <w:tcPr>
            <w:tcW w:w="1597" w:type="pct"/>
            <w:gridSpan w:val="2"/>
            <w:shd w:val="clear" w:color="auto" w:fill="A6A6A6" w:themeFill="background1" w:themeFillShade="A6"/>
            <w:tcMar>
              <w:top w:w="113" w:type="dxa"/>
              <w:left w:w="85" w:type="dxa"/>
              <w:bottom w:w="113" w:type="dxa"/>
              <w:right w:w="85" w:type="dxa"/>
            </w:tcMar>
          </w:tcPr>
          <w:p w:rsidR="007759B8" w:rsidRPr="00537CFF" w:rsidRDefault="007759B8" w:rsidP="00D809B7">
            <w:pPr>
              <w:rPr>
                <w:b/>
              </w:rPr>
            </w:pPr>
          </w:p>
        </w:tc>
      </w:tr>
      <w:tr w:rsidR="00CA726A" w:rsidRPr="00537CFF" w:rsidTr="00CA726A">
        <w:tc>
          <w:tcPr>
            <w:tcW w:w="5000" w:type="pct"/>
            <w:gridSpan w:val="5"/>
            <w:shd w:val="clear" w:color="auto" w:fill="FFFFFF" w:themeFill="background1"/>
            <w:tcMar>
              <w:top w:w="113" w:type="dxa"/>
              <w:left w:w="85" w:type="dxa"/>
              <w:bottom w:w="113" w:type="dxa"/>
              <w:right w:w="85" w:type="dxa"/>
            </w:tcMar>
          </w:tcPr>
          <w:p w:rsidR="00CA726A" w:rsidRPr="00537CFF" w:rsidRDefault="00CA726A" w:rsidP="00D809B7">
            <w:pPr>
              <w:rPr>
                <w:b/>
              </w:rPr>
            </w:pPr>
            <w:r w:rsidRPr="00537CFF">
              <w:t xml:space="preserve">Acknowledge implications of: </w:t>
            </w:r>
          </w:p>
        </w:tc>
      </w:tr>
      <w:tr w:rsidR="002C7DC1" w:rsidRPr="00537CFF" w:rsidTr="00F44169">
        <w:tc>
          <w:tcPr>
            <w:tcW w:w="1757" w:type="pct"/>
            <w:tcBorders>
              <w:top w:val="single" w:sz="4" w:space="0" w:color="auto"/>
              <w:bottom w:val="single" w:sz="4" w:space="0" w:color="auto"/>
              <w:right w:val="single" w:sz="4" w:space="0" w:color="auto"/>
            </w:tcBorders>
            <w:tcMar>
              <w:top w:w="113" w:type="dxa"/>
              <w:left w:w="85" w:type="dxa"/>
              <w:bottom w:w="113" w:type="dxa"/>
              <w:right w:w="85" w:type="dxa"/>
            </w:tcMar>
          </w:tcPr>
          <w:p w:rsidR="002C7DC1" w:rsidRPr="00537CFF" w:rsidRDefault="002C7DC1" w:rsidP="00D809B7">
            <w:r w:rsidRPr="00537CFF">
              <w:lastRenderedPageBreak/>
              <w:t>Noise/grunting</w:t>
            </w:r>
          </w:p>
        </w:tc>
        <w:tc>
          <w:tcPr>
            <w:tcW w:w="1103" w:type="pct"/>
            <w:tcBorders>
              <w:top w:val="single" w:sz="4" w:space="0" w:color="auto"/>
              <w:left w:val="single" w:sz="4" w:space="0" w:color="auto"/>
              <w:bottom w:val="single" w:sz="4" w:space="0" w:color="auto"/>
              <w:right w:val="single" w:sz="4" w:space="0" w:color="auto"/>
            </w:tcBorders>
            <w:tcMar>
              <w:top w:w="113" w:type="dxa"/>
              <w:left w:w="85" w:type="dxa"/>
              <w:bottom w:w="113" w:type="dxa"/>
              <w:right w:w="85" w:type="dxa"/>
            </w:tcMar>
          </w:tcPr>
          <w:p w:rsidR="002C7DC1" w:rsidRPr="00537CFF" w:rsidRDefault="002C7DC1" w:rsidP="00D809B7">
            <w:pPr>
              <w:rPr>
                <w:b/>
              </w:rPr>
            </w:pPr>
          </w:p>
        </w:tc>
        <w:tc>
          <w:tcPr>
            <w:tcW w:w="543" w:type="pct"/>
            <w:tcBorders>
              <w:top w:val="single" w:sz="4" w:space="0" w:color="auto"/>
              <w:left w:val="single" w:sz="4" w:space="0" w:color="auto"/>
              <w:bottom w:val="single" w:sz="4" w:space="0" w:color="auto"/>
              <w:right w:val="single" w:sz="4" w:space="0" w:color="auto"/>
            </w:tcBorders>
            <w:tcMar>
              <w:top w:w="113" w:type="dxa"/>
              <w:left w:w="85" w:type="dxa"/>
              <w:bottom w:w="113" w:type="dxa"/>
              <w:right w:w="85" w:type="dxa"/>
            </w:tcMar>
          </w:tcPr>
          <w:p w:rsidR="002C7DC1" w:rsidRPr="00537CFF" w:rsidRDefault="002C7DC1" w:rsidP="00D809B7">
            <w:pPr>
              <w:rPr>
                <w:b/>
              </w:rPr>
            </w:pPr>
          </w:p>
        </w:tc>
        <w:tc>
          <w:tcPr>
            <w:tcW w:w="1597" w:type="pct"/>
            <w:gridSpan w:val="2"/>
            <w:vMerge w:val="restart"/>
            <w:tcBorders>
              <w:top w:val="single" w:sz="4" w:space="0" w:color="auto"/>
              <w:left w:val="single" w:sz="4" w:space="0" w:color="auto"/>
              <w:right w:val="single" w:sz="4" w:space="0" w:color="auto"/>
            </w:tcBorders>
            <w:shd w:val="clear" w:color="auto" w:fill="A6A6A6" w:themeFill="background1" w:themeFillShade="A6"/>
            <w:tcMar>
              <w:top w:w="113" w:type="dxa"/>
              <w:left w:w="85" w:type="dxa"/>
              <w:bottom w:w="113" w:type="dxa"/>
              <w:right w:w="85" w:type="dxa"/>
            </w:tcMar>
          </w:tcPr>
          <w:p w:rsidR="002C7DC1" w:rsidRPr="00537CFF" w:rsidRDefault="002C7DC1" w:rsidP="00D809B7">
            <w:pPr>
              <w:rPr>
                <w:b/>
              </w:rPr>
            </w:pPr>
          </w:p>
        </w:tc>
      </w:tr>
      <w:tr w:rsidR="002C7DC1" w:rsidRPr="00537CFF" w:rsidTr="00F44169">
        <w:tc>
          <w:tcPr>
            <w:tcW w:w="1757" w:type="pct"/>
            <w:tcBorders>
              <w:top w:val="single" w:sz="4" w:space="0" w:color="auto"/>
              <w:bottom w:val="single" w:sz="4" w:space="0" w:color="auto"/>
              <w:right w:val="single" w:sz="4" w:space="0" w:color="auto"/>
            </w:tcBorders>
            <w:tcMar>
              <w:top w:w="113" w:type="dxa"/>
              <w:left w:w="85" w:type="dxa"/>
              <w:bottom w:w="113" w:type="dxa"/>
              <w:right w:w="85" w:type="dxa"/>
            </w:tcMar>
          </w:tcPr>
          <w:p w:rsidR="002C7DC1" w:rsidRPr="00537CFF" w:rsidRDefault="002C7DC1" w:rsidP="00D809B7">
            <w:r w:rsidRPr="00537CFF">
              <w:t>Vocalising</w:t>
            </w:r>
          </w:p>
        </w:tc>
        <w:tc>
          <w:tcPr>
            <w:tcW w:w="1103" w:type="pct"/>
            <w:tcBorders>
              <w:top w:val="single" w:sz="4" w:space="0" w:color="auto"/>
              <w:left w:val="single" w:sz="4" w:space="0" w:color="auto"/>
              <w:bottom w:val="single" w:sz="4" w:space="0" w:color="auto"/>
              <w:right w:val="single" w:sz="4" w:space="0" w:color="auto"/>
            </w:tcBorders>
            <w:tcMar>
              <w:top w:w="113" w:type="dxa"/>
              <w:left w:w="85" w:type="dxa"/>
              <w:bottom w:w="113" w:type="dxa"/>
              <w:right w:w="85" w:type="dxa"/>
            </w:tcMar>
          </w:tcPr>
          <w:p w:rsidR="002C7DC1" w:rsidRPr="00537CFF" w:rsidRDefault="002C7DC1" w:rsidP="00D809B7">
            <w:pPr>
              <w:rPr>
                <w:b/>
              </w:rPr>
            </w:pPr>
          </w:p>
        </w:tc>
        <w:tc>
          <w:tcPr>
            <w:tcW w:w="543" w:type="pct"/>
            <w:tcBorders>
              <w:top w:val="single" w:sz="4" w:space="0" w:color="auto"/>
              <w:left w:val="single" w:sz="4" w:space="0" w:color="auto"/>
              <w:bottom w:val="single" w:sz="4" w:space="0" w:color="auto"/>
              <w:right w:val="single" w:sz="4" w:space="0" w:color="auto"/>
            </w:tcBorders>
            <w:tcMar>
              <w:top w:w="113" w:type="dxa"/>
              <w:left w:w="85" w:type="dxa"/>
              <w:bottom w:w="113" w:type="dxa"/>
              <w:right w:w="85" w:type="dxa"/>
            </w:tcMar>
          </w:tcPr>
          <w:p w:rsidR="002C7DC1" w:rsidRPr="00537CFF" w:rsidRDefault="002C7DC1" w:rsidP="00D809B7">
            <w:pPr>
              <w:rPr>
                <w:b/>
              </w:rPr>
            </w:pPr>
          </w:p>
        </w:tc>
        <w:tc>
          <w:tcPr>
            <w:tcW w:w="1597" w:type="pct"/>
            <w:gridSpan w:val="2"/>
            <w:vMerge/>
            <w:tcBorders>
              <w:left w:val="single" w:sz="4" w:space="0" w:color="auto"/>
              <w:right w:val="single" w:sz="4" w:space="0" w:color="auto"/>
            </w:tcBorders>
            <w:shd w:val="clear" w:color="auto" w:fill="A6A6A6" w:themeFill="background1" w:themeFillShade="A6"/>
            <w:tcMar>
              <w:top w:w="113" w:type="dxa"/>
              <w:left w:w="85" w:type="dxa"/>
              <w:bottom w:w="113" w:type="dxa"/>
              <w:right w:w="85" w:type="dxa"/>
            </w:tcMar>
          </w:tcPr>
          <w:p w:rsidR="002C7DC1" w:rsidRPr="00537CFF" w:rsidRDefault="002C7DC1" w:rsidP="00D809B7">
            <w:pPr>
              <w:rPr>
                <w:b/>
              </w:rPr>
            </w:pPr>
          </w:p>
        </w:tc>
      </w:tr>
      <w:tr w:rsidR="002C7DC1" w:rsidRPr="00537CFF" w:rsidTr="00F44169">
        <w:trPr>
          <w:trHeight w:val="386"/>
        </w:trPr>
        <w:tc>
          <w:tcPr>
            <w:tcW w:w="1757" w:type="pct"/>
            <w:tcBorders>
              <w:top w:val="single" w:sz="4" w:space="0" w:color="auto"/>
              <w:bottom w:val="single" w:sz="4" w:space="0" w:color="auto"/>
              <w:right w:val="single" w:sz="4" w:space="0" w:color="auto"/>
            </w:tcBorders>
            <w:tcMar>
              <w:top w:w="113" w:type="dxa"/>
              <w:left w:w="85" w:type="dxa"/>
              <w:bottom w:w="113" w:type="dxa"/>
              <w:right w:w="85" w:type="dxa"/>
            </w:tcMar>
          </w:tcPr>
          <w:p w:rsidR="002C7DC1" w:rsidRPr="00537CFF" w:rsidRDefault="002C7DC1" w:rsidP="00D809B7">
            <w:r w:rsidRPr="00537CFF">
              <w:t>Respiratory rate</w:t>
            </w:r>
          </w:p>
        </w:tc>
        <w:tc>
          <w:tcPr>
            <w:tcW w:w="1103" w:type="pct"/>
            <w:tcBorders>
              <w:top w:val="single" w:sz="4" w:space="0" w:color="auto"/>
              <w:left w:val="single" w:sz="4" w:space="0" w:color="auto"/>
              <w:bottom w:val="single" w:sz="4" w:space="0" w:color="auto"/>
              <w:right w:val="single" w:sz="4" w:space="0" w:color="auto"/>
            </w:tcBorders>
            <w:tcMar>
              <w:top w:w="113" w:type="dxa"/>
              <w:left w:w="85" w:type="dxa"/>
              <w:bottom w:w="113" w:type="dxa"/>
              <w:right w:w="85" w:type="dxa"/>
            </w:tcMar>
          </w:tcPr>
          <w:p w:rsidR="002C7DC1" w:rsidRPr="00537CFF" w:rsidRDefault="002C7DC1" w:rsidP="00D809B7">
            <w:pPr>
              <w:rPr>
                <w:b/>
              </w:rPr>
            </w:pPr>
          </w:p>
        </w:tc>
        <w:tc>
          <w:tcPr>
            <w:tcW w:w="543" w:type="pct"/>
            <w:tcBorders>
              <w:top w:val="single" w:sz="4" w:space="0" w:color="auto"/>
              <w:left w:val="single" w:sz="4" w:space="0" w:color="auto"/>
              <w:bottom w:val="single" w:sz="4" w:space="0" w:color="auto"/>
              <w:right w:val="single" w:sz="4" w:space="0" w:color="auto"/>
            </w:tcBorders>
            <w:tcMar>
              <w:top w:w="113" w:type="dxa"/>
              <w:left w:w="85" w:type="dxa"/>
              <w:bottom w:w="113" w:type="dxa"/>
              <w:right w:w="85" w:type="dxa"/>
            </w:tcMar>
          </w:tcPr>
          <w:p w:rsidR="002C7DC1" w:rsidRPr="00537CFF" w:rsidRDefault="002C7DC1" w:rsidP="00D809B7">
            <w:pPr>
              <w:rPr>
                <w:b/>
              </w:rPr>
            </w:pPr>
          </w:p>
        </w:tc>
        <w:tc>
          <w:tcPr>
            <w:tcW w:w="1597" w:type="pct"/>
            <w:gridSpan w:val="2"/>
            <w:vMerge/>
            <w:tcBorders>
              <w:left w:val="single" w:sz="4" w:space="0" w:color="auto"/>
              <w:bottom w:val="single" w:sz="4" w:space="0" w:color="auto"/>
              <w:right w:val="single" w:sz="4" w:space="0" w:color="auto"/>
            </w:tcBorders>
            <w:shd w:val="clear" w:color="auto" w:fill="A6A6A6" w:themeFill="background1" w:themeFillShade="A6"/>
            <w:tcMar>
              <w:top w:w="113" w:type="dxa"/>
              <w:left w:w="85" w:type="dxa"/>
              <w:bottom w:w="113" w:type="dxa"/>
              <w:right w:w="85" w:type="dxa"/>
            </w:tcMar>
          </w:tcPr>
          <w:p w:rsidR="002C7DC1" w:rsidRPr="00537CFF" w:rsidRDefault="002C7DC1" w:rsidP="00D809B7">
            <w:pPr>
              <w:rPr>
                <w:b/>
              </w:rPr>
            </w:pPr>
          </w:p>
        </w:tc>
      </w:tr>
      <w:tr w:rsidR="00D809B7" w:rsidRPr="00537CFF" w:rsidTr="002C7DC1">
        <w:trPr>
          <w:trHeight w:val="323"/>
        </w:trPr>
        <w:tc>
          <w:tcPr>
            <w:tcW w:w="5000" w:type="pct"/>
            <w:gridSpan w:val="5"/>
            <w:tcBorders>
              <w:top w:val="single" w:sz="4" w:space="0" w:color="auto"/>
              <w:bottom w:val="single" w:sz="4" w:space="0" w:color="auto"/>
              <w:right w:val="single" w:sz="4" w:space="0" w:color="auto"/>
            </w:tcBorders>
            <w:shd w:val="clear" w:color="auto" w:fill="E5B8B7" w:themeFill="accent2" w:themeFillTint="66"/>
            <w:tcMar>
              <w:top w:w="113" w:type="dxa"/>
              <w:left w:w="85" w:type="dxa"/>
              <w:bottom w:w="113" w:type="dxa"/>
              <w:right w:w="85" w:type="dxa"/>
            </w:tcMar>
          </w:tcPr>
          <w:p w:rsidR="00D809B7" w:rsidRPr="00537CFF" w:rsidRDefault="002C7DC1" w:rsidP="00D809B7">
            <w:r w:rsidRPr="00537CFF">
              <w:t>Airway &amp; Breathing – Assessment &amp; Management</w:t>
            </w:r>
          </w:p>
        </w:tc>
      </w:tr>
      <w:tr w:rsidR="00F44169" w:rsidRPr="00537CFF" w:rsidTr="00F44169">
        <w:tc>
          <w:tcPr>
            <w:tcW w:w="1757" w:type="pct"/>
            <w:tcBorders>
              <w:top w:val="single" w:sz="4" w:space="0" w:color="auto"/>
              <w:bottom w:val="single" w:sz="4" w:space="0" w:color="auto"/>
              <w:right w:val="single" w:sz="4" w:space="0" w:color="auto"/>
            </w:tcBorders>
            <w:tcMar>
              <w:top w:w="113" w:type="dxa"/>
              <w:left w:w="85" w:type="dxa"/>
              <w:bottom w:w="113" w:type="dxa"/>
              <w:right w:w="85" w:type="dxa"/>
            </w:tcMar>
          </w:tcPr>
          <w:p w:rsidR="00F44169" w:rsidRPr="00537CFF" w:rsidRDefault="00F44169" w:rsidP="002C7DC1">
            <w:r w:rsidRPr="00537CFF">
              <w:t>Effort of breathing</w:t>
            </w:r>
          </w:p>
        </w:tc>
        <w:tc>
          <w:tcPr>
            <w:tcW w:w="1103" w:type="pct"/>
            <w:tcBorders>
              <w:top w:val="single" w:sz="4" w:space="0" w:color="auto"/>
              <w:left w:val="single" w:sz="4" w:space="0" w:color="auto"/>
              <w:bottom w:val="single" w:sz="4" w:space="0" w:color="auto"/>
              <w:right w:val="single" w:sz="4" w:space="0" w:color="auto"/>
            </w:tcBorders>
            <w:tcMar>
              <w:top w:w="113" w:type="dxa"/>
              <w:left w:w="85" w:type="dxa"/>
              <w:bottom w:w="113" w:type="dxa"/>
              <w:right w:w="85" w:type="dxa"/>
            </w:tcMar>
          </w:tcPr>
          <w:p w:rsidR="00F44169" w:rsidRPr="00537CFF" w:rsidRDefault="00F44169" w:rsidP="00D809B7">
            <w:pPr>
              <w:rPr>
                <w:b/>
              </w:rPr>
            </w:pPr>
          </w:p>
        </w:tc>
        <w:tc>
          <w:tcPr>
            <w:tcW w:w="543" w:type="pct"/>
            <w:tcBorders>
              <w:top w:val="single" w:sz="4" w:space="0" w:color="auto"/>
              <w:left w:val="single" w:sz="4" w:space="0" w:color="auto"/>
              <w:bottom w:val="single" w:sz="4" w:space="0" w:color="auto"/>
              <w:right w:val="single" w:sz="4" w:space="0" w:color="auto"/>
            </w:tcBorders>
            <w:tcMar>
              <w:top w:w="113" w:type="dxa"/>
              <w:left w:w="85" w:type="dxa"/>
              <w:bottom w:w="113" w:type="dxa"/>
              <w:right w:w="85" w:type="dxa"/>
            </w:tcMar>
          </w:tcPr>
          <w:p w:rsidR="00F44169" w:rsidRPr="00537CFF" w:rsidRDefault="00F44169" w:rsidP="00D809B7">
            <w:pPr>
              <w:rPr>
                <w:b/>
              </w:rPr>
            </w:pPr>
          </w:p>
        </w:tc>
        <w:tc>
          <w:tcPr>
            <w:tcW w:w="1597" w:type="pct"/>
            <w:gridSpan w:val="2"/>
            <w:vMerge w:val="restart"/>
            <w:tcBorders>
              <w:top w:val="single" w:sz="4" w:space="0" w:color="auto"/>
              <w:left w:val="single" w:sz="4" w:space="0" w:color="auto"/>
              <w:right w:val="single" w:sz="4" w:space="0" w:color="auto"/>
            </w:tcBorders>
            <w:shd w:val="clear" w:color="auto" w:fill="A6A6A6" w:themeFill="background1" w:themeFillShade="A6"/>
            <w:tcMar>
              <w:top w:w="113" w:type="dxa"/>
              <w:left w:w="85" w:type="dxa"/>
              <w:bottom w:w="113" w:type="dxa"/>
              <w:right w:w="85" w:type="dxa"/>
            </w:tcMar>
          </w:tcPr>
          <w:p w:rsidR="00F44169" w:rsidRPr="00537CFF" w:rsidRDefault="00F44169" w:rsidP="00D809B7">
            <w:pPr>
              <w:rPr>
                <w:b/>
              </w:rPr>
            </w:pPr>
          </w:p>
        </w:tc>
      </w:tr>
      <w:tr w:rsidR="00F44169" w:rsidRPr="00537CFF" w:rsidTr="00F44169">
        <w:tc>
          <w:tcPr>
            <w:tcW w:w="1757" w:type="pct"/>
            <w:tcBorders>
              <w:top w:val="single" w:sz="4" w:space="0" w:color="auto"/>
              <w:bottom w:val="single" w:sz="4" w:space="0" w:color="auto"/>
              <w:right w:val="single" w:sz="4" w:space="0" w:color="auto"/>
            </w:tcBorders>
            <w:tcMar>
              <w:top w:w="113" w:type="dxa"/>
              <w:left w:w="85" w:type="dxa"/>
              <w:bottom w:w="113" w:type="dxa"/>
              <w:right w:w="85" w:type="dxa"/>
            </w:tcMar>
          </w:tcPr>
          <w:p w:rsidR="00F44169" w:rsidRPr="00537CFF" w:rsidRDefault="00F44169">
            <w:r w:rsidRPr="00537CFF">
              <w:t>Efficiency of breathing</w:t>
            </w:r>
          </w:p>
        </w:tc>
        <w:tc>
          <w:tcPr>
            <w:tcW w:w="1103" w:type="pct"/>
            <w:tcBorders>
              <w:top w:val="single" w:sz="4" w:space="0" w:color="auto"/>
              <w:left w:val="single" w:sz="4" w:space="0" w:color="auto"/>
              <w:bottom w:val="single" w:sz="4" w:space="0" w:color="auto"/>
              <w:right w:val="single" w:sz="4" w:space="0" w:color="auto"/>
            </w:tcBorders>
            <w:tcMar>
              <w:top w:w="113" w:type="dxa"/>
              <w:left w:w="85" w:type="dxa"/>
              <w:bottom w:w="113" w:type="dxa"/>
              <w:right w:w="85" w:type="dxa"/>
            </w:tcMar>
          </w:tcPr>
          <w:p w:rsidR="00F44169" w:rsidRPr="00537CFF" w:rsidRDefault="00F44169"/>
        </w:tc>
        <w:tc>
          <w:tcPr>
            <w:tcW w:w="543" w:type="pct"/>
            <w:tcBorders>
              <w:top w:val="single" w:sz="4" w:space="0" w:color="auto"/>
              <w:left w:val="single" w:sz="4" w:space="0" w:color="auto"/>
              <w:bottom w:val="single" w:sz="4" w:space="0" w:color="auto"/>
              <w:right w:val="single" w:sz="4" w:space="0" w:color="auto"/>
            </w:tcBorders>
            <w:tcMar>
              <w:top w:w="113" w:type="dxa"/>
              <w:left w:w="85" w:type="dxa"/>
              <w:bottom w:w="113" w:type="dxa"/>
              <w:right w:w="85" w:type="dxa"/>
            </w:tcMar>
          </w:tcPr>
          <w:p w:rsidR="00F44169" w:rsidRPr="00537CFF" w:rsidRDefault="00F44169"/>
        </w:tc>
        <w:tc>
          <w:tcPr>
            <w:tcW w:w="1597" w:type="pct"/>
            <w:gridSpan w:val="2"/>
            <w:vMerge/>
            <w:tcBorders>
              <w:left w:val="single" w:sz="4" w:space="0" w:color="auto"/>
              <w:right w:val="single" w:sz="4" w:space="0" w:color="auto"/>
            </w:tcBorders>
            <w:shd w:val="clear" w:color="auto" w:fill="A6A6A6" w:themeFill="background1" w:themeFillShade="A6"/>
            <w:tcMar>
              <w:top w:w="113" w:type="dxa"/>
              <w:left w:w="85" w:type="dxa"/>
              <w:bottom w:w="113" w:type="dxa"/>
              <w:right w:w="85" w:type="dxa"/>
            </w:tcMar>
          </w:tcPr>
          <w:p w:rsidR="00F44169" w:rsidRPr="00537CFF" w:rsidRDefault="00F44169"/>
        </w:tc>
      </w:tr>
      <w:tr w:rsidR="00F44169" w:rsidRPr="00537CFF" w:rsidTr="00F44169">
        <w:tc>
          <w:tcPr>
            <w:tcW w:w="1757" w:type="pct"/>
            <w:tcBorders>
              <w:top w:val="single" w:sz="4" w:space="0" w:color="auto"/>
              <w:bottom w:val="single" w:sz="4" w:space="0" w:color="auto"/>
              <w:right w:val="single" w:sz="4" w:space="0" w:color="auto"/>
            </w:tcBorders>
            <w:tcMar>
              <w:top w:w="113" w:type="dxa"/>
              <w:left w:w="85" w:type="dxa"/>
              <w:bottom w:w="113" w:type="dxa"/>
              <w:right w:w="85" w:type="dxa"/>
            </w:tcMar>
          </w:tcPr>
          <w:p w:rsidR="00F44169" w:rsidRPr="00537CFF" w:rsidRDefault="00F44169" w:rsidP="00D809B7">
            <w:r w:rsidRPr="00537CFF">
              <w:t>Chest Expansion</w:t>
            </w:r>
          </w:p>
        </w:tc>
        <w:tc>
          <w:tcPr>
            <w:tcW w:w="1103" w:type="pct"/>
            <w:tcBorders>
              <w:top w:val="single" w:sz="4" w:space="0" w:color="auto"/>
              <w:left w:val="single" w:sz="4" w:space="0" w:color="auto"/>
              <w:bottom w:val="single" w:sz="4" w:space="0" w:color="auto"/>
              <w:right w:val="single" w:sz="4" w:space="0" w:color="auto"/>
            </w:tcBorders>
            <w:tcMar>
              <w:top w:w="113" w:type="dxa"/>
              <w:left w:w="85" w:type="dxa"/>
              <w:bottom w:w="113" w:type="dxa"/>
              <w:right w:w="85" w:type="dxa"/>
            </w:tcMar>
          </w:tcPr>
          <w:p w:rsidR="00F44169" w:rsidRPr="00537CFF" w:rsidRDefault="00F44169" w:rsidP="00D809B7">
            <w:pPr>
              <w:rPr>
                <w:b/>
              </w:rPr>
            </w:pPr>
          </w:p>
        </w:tc>
        <w:tc>
          <w:tcPr>
            <w:tcW w:w="543" w:type="pct"/>
            <w:tcBorders>
              <w:top w:val="single" w:sz="4" w:space="0" w:color="auto"/>
              <w:left w:val="single" w:sz="4" w:space="0" w:color="auto"/>
              <w:bottom w:val="single" w:sz="4" w:space="0" w:color="auto"/>
              <w:right w:val="single" w:sz="4" w:space="0" w:color="auto"/>
            </w:tcBorders>
            <w:tcMar>
              <w:top w:w="113" w:type="dxa"/>
              <w:left w:w="85" w:type="dxa"/>
              <w:bottom w:w="113" w:type="dxa"/>
              <w:right w:w="85" w:type="dxa"/>
            </w:tcMar>
          </w:tcPr>
          <w:p w:rsidR="00F44169" w:rsidRPr="00537CFF" w:rsidRDefault="00F44169" w:rsidP="00D809B7">
            <w:pPr>
              <w:rPr>
                <w:b/>
              </w:rPr>
            </w:pPr>
          </w:p>
        </w:tc>
        <w:tc>
          <w:tcPr>
            <w:tcW w:w="1597" w:type="pct"/>
            <w:gridSpan w:val="2"/>
            <w:vMerge/>
            <w:tcBorders>
              <w:left w:val="single" w:sz="4" w:space="0" w:color="auto"/>
              <w:right w:val="single" w:sz="4" w:space="0" w:color="auto"/>
            </w:tcBorders>
            <w:shd w:val="clear" w:color="auto" w:fill="A6A6A6" w:themeFill="background1" w:themeFillShade="A6"/>
            <w:tcMar>
              <w:top w:w="113" w:type="dxa"/>
              <w:left w:w="85" w:type="dxa"/>
              <w:bottom w:w="113" w:type="dxa"/>
              <w:right w:w="85" w:type="dxa"/>
            </w:tcMar>
          </w:tcPr>
          <w:p w:rsidR="00F44169" w:rsidRPr="00537CFF" w:rsidRDefault="00F44169" w:rsidP="00D809B7">
            <w:pPr>
              <w:rPr>
                <w:b/>
              </w:rPr>
            </w:pPr>
          </w:p>
        </w:tc>
      </w:tr>
      <w:tr w:rsidR="00F44169" w:rsidRPr="00537CFF" w:rsidTr="00F44169">
        <w:tc>
          <w:tcPr>
            <w:tcW w:w="1757" w:type="pct"/>
            <w:tcBorders>
              <w:top w:val="single" w:sz="4" w:space="0" w:color="auto"/>
              <w:bottom w:val="single" w:sz="4" w:space="0" w:color="auto"/>
              <w:right w:val="single" w:sz="4" w:space="0" w:color="auto"/>
            </w:tcBorders>
            <w:tcMar>
              <w:top w:w="113" w:type="dxa"/>
              <w:left w:w="85" w:type="dxa"/>
              <w:bottom w:w="113" w:type="dxa"/>
              <w:right w:w="85" w:type="dxa"/>
            </w:tcMar>
          </w:tcPr>
          <w:p w:rsidR="00F44169" w:rsidRPr="00537CFF" w:rsidRDefault="00F44169" w:rsidP="00D809B7">
            <w:r w:rsidRPr="00537CFF">
              <w:t>Auscultation – Basic air entry &amp; wheeze identity</w:t>
            </w:r>
          </w:p>
        </w:tc>
        <w:tc>
          <w:tcPr>
            <w:tcW w:w="1103" w:type="pct"/>
            <w:tcBorders>
              <w:top w:val="single" w:sz="4" w:space="0" w:color="auto"/>
              <w:left w:val="single" w:sz="4" w:space="0" w:color="auto"/>
              <w:bottom w:val="single" w:sz="4" w:space="0" w:color="auto"/>
              <w:right w:val="single" w:sz="4" w:space="0" w:color="auto"/>
            </w:tcBorders>
            <w:tcMar>
              <w:top w:w="113" w:type="dxa"/>
              <w:left w:w="85" w:type="dxa"/>
              <w:bottom w:w="113" w:type="dxa"/>
              <w:right w:w="85" w:type="dxa"/>
            </w:tcMar>
          </w:tcPr>
          <w:p w:rsidR="00F44169" w:rsidRPr="00537CFF" w:rsidRDefault="00F44169" w:rsidP="00D809B7">
            <w:pPr>
              <w:rPr>
                <w:b/>
              </w:rPr>
            </w:pPr>
          </w:p>
        </w:tc>
        <w:tc>
          <w:tcPr>
            <w:tcW w:w="543" w:type="pct"/>
            <w:tcBorders>
              <w:top w:val="single" w:sz="4" w:space="0" w:color="auto"/>
              <w:left w:val="single" w:sz="4" w:space="0" w:color="auto"/>
              <w:bottom w:val="single" w:sz="4" w:space="0" w:color="auto"/>
              <w:right w:val="single" w:sz="4" w:space="0" w:color="auto"/>
            </w:tcBorders>
            <w:tcMar>
              <w:top w:w="113" w:type="dxa"/>
              <w:left w:w="85" w:type="dxa"/>
              <w:bottom w:w="113" w:type="dxa"/>
              <w:right w:w="85" w:type="dxa"/>
            </w:tcMar>
          </w:tcPr>
          <w:p w:rsidR="00F44169" w:rsidRPr="00537CFF" w:rsidRDefault="00F44169" w:rsidP="00D809B7">
            <w:pPr>
              <w:rPr>
                <w:b/>
              </w:rPr>
            </w:pPr>
          </w:p>
        </w:tc>
        <w:tc>
          <w:tcPr>
            <w:tcW w:w="1597" w:type="pct"/>
            <w:gridSpan w:val="2"/>
            <w:vMerge/>
            <w:tcBorders>
              <w:left w:val="single" w:sz="4" w:space="0" w:color="auto"/>
              <w:right w:val="single" w:sz="4" w:space="0" w:color="auto"/>
            </w:tcBorders>
            <w:shd w:val="clear" w:color="auto" w:fill="A6A6A6" w:themeFill="background1" w:themeFillShade="A6"/>
            <w:tcMar>
              <w:top w:w="113" w:type="dxa"/>
              <w:left w:w="85" w:type="dxa"/>
              <w:bottom w:w="113" w:type="dxa"/>
              <w:right w:w="85" w:type="dxa"/>
            </w:tcMar>
          </w:tcPr>
          <w:p w:rsidR="00F44169" w:rsidRPr="00537CFF" w:rsidRDefault="00F44169" w:rsidP="00D809B7">
            <w:pPr>
              <w:rPr>
                <w:b/>
              </w:rPr>
            </w:pPr>
          </w:p>
        </w:tc>
      </w:tr>
      <w:tr w:rsidR="00F44169" w:rsidRPr="00537CFF" w:rsidTr="00F44169">
        <w:tc>
          <w:tcPr>
            <w:tcW w:w="1757" w:type="pct"/>
            <w:tcBorders>
              <w:top w:val="single" w:sz="4" w:space="0" w:color="auto"/>
              <w:bottom w:val="single" w:sz="4" w:space="0" w:color="auto"/>
              <w:right w:val="single" w:sz="4" w:space="0" w:color="auto"/>
            </w:tcBorders>
            <w:tcMar>
              <w:top w:w="113" w:type="dxa"/>
              <w:left w:w="85" w:type="dxa"/>
              <w:bottom w:w="113" w:type="dxa"/>
              <w:right w:w="85" w:type="dxa"/>
            </w:tcMar>
          </w:tcPr>
          <w:p w:rsidR="00F44169" w:rsidRPr="00537CFF" w:rsidRDefault="00F44169" w:rsidP="00D809B7">
            <w:r w:rsidRPr="00537CFF">
              <w:t>SpO2 interpretation</w:t>
            </w:r>
          </w:p>
        </w:tc>
        <w:tc>
          <w:tcPr>
            <w:tcW w:w="1103" w:type="pct"/>
            <w:tcBorders>
              <w:top w:val="single" w:sz="4" w:space="0" w:color="auto"/>
              <w:left w:val="single" w:sz="4" w:space="0" w:color="auto"/>
              <w:bottom w:val="single" w:sz="4" w:space="0" w:color="auto"/>
              <w:right w:val="single" w:sz="4" w:space="0" w:color="auto"/>
            </w:tcBorders>
            <w:tcMar>
              <w:top w:w="113" w:type="dxa"/>
              <w:left w:w="85" w:type="dxa"/>
              <w:bottom w:w="113" w:type="dxa"/>
              <w:right w:w="85" w:type="dxa"/>
            </w:tcMar>
          </w:tcPr>
          <w:p w:rsidR="00F44169" w:rsidRPr="00537CFF" w:rsidRDefault="00F44169" w:rsidP="00D809B7">
            <w:pPr>
              <w:rPr>
                <w:b/>
              </w:rPr>
            </w:pPr>
          </w:p>
        </w:tc>
        <w:tc>
          <w:tcPr>
            <w:tcW w:w="543" w:type="pct"/>
            <w:tcBorders>
              <w:top w:val="single" w:sz="4" w:space="0" w:color="auto"/>
              <w:left w:val="single" w:sz="4" w:space="0" w:color="auto"/>
              <w:bottom w:val="single" w:sz="4" w:space="0" w:color="auto"/>
              <w:right w:val="single" w:sz="4" w:space="0" w:color="auto"/>
            </w:tcBorders>
            <w:tcMar>
              <w:top w:w="113" w:type="dxa"/>
              <w:left w:w="85" w:type="dxa"/>
              <w:bottom w:w="113" w:type="dxa"/>
              <w:right w:w="85" w:type="dxa"/>
            </w:tcMar>
          </w:tcPr>
          <w:p w:rsidR="00F44169" w:rsidRPr="00537CFF" w:rsidRDefault="00F44169" w:rsidP="00D809B7">
            <w:pPr>
              <w:rPr>
                <w:b/>
              </w:rPr>
            </w:pPr>
          </w:p>
        </w:tc>
        <w:tc>
          <w:tcPr>
            <w:tcW w:w="1597" w:type="pct"/>
            <w:gridSpan w:val="2"/>
            <w:vMerge/>
            <w:tcBorders>
              <w:left w:val="single" w:sz="4" w:space="0" w:color="auto"/>
              <w:right w:val="single" w:sz="4" w:space="0" w:color="auto"/>
            </w:tcBorders>
            <w:shd w:val="clear" w:color="auto" w:fill="A6A6A6" w:themeFill="background1" w:themeFillShade="A6"/>
            <w:tcMar>
              <w:top w:w="113" w:type="dxa"/>
              <w:left w:w="85" w:type="dxa"/>
              <w:bottom w:w="113" w:type="dxa"/>
              <w:right w:w="85" w:type="dxa"/>
            </w:tcMar>
          </w:tcPr>
          <w:p w:rsidR="00F44169" w:rsidRPr="00537CFF" w:rsidRDefault="00F44169" w:rsidP="00D809B7">
            <w:pPr>
              <w:rPr>
                <w:b/>
              </w:rPr>
            </w:pPr>
          </w:p>
        </w:tc>
      </w:tr>
      <w:tr w:rsidR="00F44169" w:rsidRPr="00537CFF" w:rsidTr="00F44169">
        <w:tc>
          <w:tcPr>
            <w:tcW w:w="1757" w:type="pct"/>
            <w:tcBorders>
              <w:top w:val="single" w:sz="4" w:space="0" w:color="auto"/>
              <w:bottom w:val="single" w:sz="4" w:space="0" w:color="auto"/>
              <w:right w:val="single" w:sz="4" w:space="0" w:color="auto"/>
            </w:tcBorders>
            <w:tcMar>
              <w:top w:w="113" w:type="dxa"/>
              <w:left w:w="85" w:type="dxa"/>
              <w:bottom w:w="113" w:type="dxa"/>
              <w:right w:w="85" w:type="dxa"/>
            </w:tcMar>
          </w:tcPr>
          <w:p w:rsidR="00F44169" w:rsidRPr="00537CFF" w:rsidRDefault="00F44169" w:rsidP="00D809B7">
            <w:r w:rsidRPr="00537CFF">
              <w:t>Skin colour</w:t>
            </w:r>
          </w:p>
        </w:tc>
        <w:tc>
          <w:tcPr>
            <w:tcW w:w="1103" w:type="pct"/>
            <w:tcBorders>
              <w:top w:val="single" w:sz="4" w:space="0" w:color="auto"/>
              <w:left w:val="single" w:sz="4" w:space="0" w:color="auto"/>
              <w:bottom w:val="single" w:sz="4" w:space="0" w:color="auto"/>
              <w:right w:val="single" w:sz="4" w:space="0" w:color="auto"/>
            </w:tcBorders>
            <w:tcMar>
              <w:top w:w="113" w:type="dxa"/>
              <w:left w:w="85" w:type="dxa"/>
              <w:bottom w:w="113" w:type="dxa"/>
              <w:right w:w="85" w:type="dxa"/>
            </w:tcMar>
          </w:tcPr>
          <w:p w:rsidR="00F44169" w:rsidRPr="00537CFF" w:rsidRDefault="00F44169" w:rsidP="00D809B7">
            <w:pPr>
              <w:rPr>
                <w:b/>
              </w:rPr>
            </w:pPr>
          </w:p>
        </w:tc>
        <w:tc>
          <w:tcPr>
            <w:tcW w:w="543" w:type="pct"/>
            <w:tcBorders>
              <w:top w:val="single" w:sz="4" w:space="0" w:color="auto"/>
              <w:left w:val="single" w:sz="4" w:space="0" w:color="auto"/>
              <w:bottom w:val="single" w:sz="4" w:space="0" w:color="auto"/>
              <w:right w:val="single" w:sz="4" w:space="0" w:color="auto"/>
            </w:tcBorders>
            <w:tcMar>
              <w:top w:w="113" w:type="dxa"/>
              <w:left w:w="85" w:type="dxa"/>
              <w:bottom w:w="113" w:type="dxa"/>
              <w:right w:w="85" w:type="dxa"/>
            </w:tcMar>
          </w:tcPr>
          <w:p w:rsidR="00F44169" w:rsidRPr="00537CFF" w:rsidRDefault="00F44169" w:rsidP="00D809B7">
            <w:pPr>
              <w:rPr>
                <w:b/>
              </w:rPr>
            </w:pPr>
          </w:p>
        </w:tc>
        <w:tc>
          <w:tcPr>
            <w:tcW w:w="1597" w:type="pct"/>
            <w:gridSpan w:val="2"/>
            <w:vMerge/>
            <w:tcBorders>
              <w:left w:val="single" w:sz="4" w:space="0" w:color="auto"/>
              <w:right w:val="single" w:sz="4" w:space="0" w:color="auto"/>
            </w:tcBorders>
            <w:shd w:val="clear" w:color="auto" w:fill="A6A6A6" w:themeFill="background1" w:themeFillShade="A6"/>
            <w:tcMar>
              <w:top w:w="113" w:type="dxa"/>
              <w:left w:w="85" w:type="dxa"/>
              <w:bottom w:w="113" w:type="dxa"/>
              <w:right w:w="85" w:type="dxa"/>
            </w:tcMar>
          </w:tcPr>
          <w:p w:rsidR="00F44169" w:rsidRPr="00537CFF" w:rsidRDefault="00F44169" w:rsidP="00D809B7">
            <w:pPr>
              <w:rPr>
                <w:b/>
              </w:rPr>
            </w:pPr>
          </w:p>
        </w:tc>
      </w:tr>
      <w:tr w:rsidR="00F44169" w:rsidRPr="00537CFF" w:rsidTr="00F44169">
        <w:tc>
          <w:tcPr>
            <w:tcW w:w="1757" w:type="pct"/>
            <w:tcBorders>
              <w:top w:val="single" w:sz="4" w:space="0" w:color="auto"/>
              <w:bottom w:val="single" w:sz="4" w:space="0" w:color="auto"/>
              <w:right w:val="single" w:sz="4" w:space="0" w:color="auto"/>
            </w:tcBorders>
            <w:tcMar>
              <w:top w:w="113" w:type="dxa"/>
              <w:left w:w="85" w:type="dxa"/>
              <w:bottom w:w="113" w:type="dxa"/>
              <w:right w:w="85" w:type="dxa"/>
            </w:tcMar>
          </w:tcPr>
          <w:p w:rsidR="00F44169" w:rsidRPr="00537CFF" w:rsidRDefault="00F44169" w:rsidP="00D809B7">
            <w:r w:rsidRPr="00537CFF">
              <w:t>Conscious level - AVPU</w:t>
            </w:r>
          </w:p>
        </w:tc>
        <w:tc>
          <w:tcPr>
            <w:tcW w:w="1103" w:type="pct"/>
            <w:tcBorders>
              <w:top w:val="single" w:sz="4" w:space="0" w:color="auto"/>
              <w:left w:val="single" w:sz="4" w:space="0" w:color="auto"/>
              <w:bottom w:val="single" w:sz="4" w:space="0" w:color="auto"/>
              <w:right w:val="single" w:sz="4" w:space="0" w:color="auto"/>
            </w:tcBorders>
            <w:tcMar>
              <w:top w:w="113" w:type="dxa"/>
              <w:left w:w="85" w:type="dxa"/>
              <w:bottom w:w="113" w:type="dxa"/>
              <w:right w:w="85" w:type="dxa"/>
            </w:tcMar>
          </w:tcPr>
          <w:p w:rsidR="00F44169" w:rsidRPr="00537CFF" w:rsidRDefault="00F44169" w:rsidP="00D809B7">
            <w:pPr>
              <w:rPr>
                <w:b/>
              </w:rPr>
            </w:pPr>
          </w:p>
        </w:tc>
        <w:tc>
          <w:tcPr>
            <w:tcW w:w="543" w:type="pct"/>
            <w:tcBorders>
              <w:top w:val="single" w:sz="4" w:space="0" w:color="auto"/>
              <w:left w:val="single" w:sz="4" w:space="0" w:color="auto"/>
              <w:bottom w:val="single" w:sz="4" w:space="0" w:color="auto"/>
              <w:right w:val="single" w:sz="4" w:space="0" w:color="auto"/>
            </w:tcBorders>
            <w:tcMar>
              <w:top w:w="113" w:type="dxa"/>
              <w:left w:w="85" w:type="dxa"/>
              <w:bottom w:w="113" w:type="dxa"/>
              <w:right w:w="85" w:type="dxa"/>
            </w:tcMar>
          </w:tcPr>
          <w:p w:rsidR="00F44169" w:rsidRPr="00537CFF" w:rsidRDefault="00F44169" w:rsidP="00D809B7">
            <w:pPr>
              <w:rPr>
                <w:b/>
              </w:rPr>
            </w:pPr>
          </w:p>
        </w:tc>
        <w:tc>
          <w:tcPr>
            <w:tcW w:w="1597" w:type="pct"/>
            <w:gridSpan w:val="2"/>
            <w:vMerge/>
            <w:tcBorders>
              <w:left w:val="single" w:sz="4" w:space="0" w:color="auto"/>
              <w:right w:val="single" w:sz="4" w:space="0" w:color="auto"/>
            </w:tcBorders>
            <w:shd w:val="clear" w:color="auto" w:fill="A6A6A6" w:themeFill="background1" w:themeFillShade="A6"/>
            <w:tcMar>
              <w:top w:w="113" w:type="dxa"/>
              <w:left w:w="85" w:type="dxa"/>
              <w:bottom w:w="113" w:type="dxa"/>
              <w:right w:w="85" w:type="dxa"/>
            </w:tcMar>
          </w:tcPr>
          <w:p w:rsidR="00F44169" w:rsidRPr="00537CFF" w:rsidRDefault="00F44169" w:rsidP="00D809B7">
            <w:pPr>
              <w:rPr>
                <w:b/>
              </w:rPr>
            </w:pPr>
          </w:p>
        </w:tc>
      </w:tr>
      <w:tr w:rsidR="00F44169" w:rsidRPr="00537CFF" w:rsidTr="00F44169">
        <w:tc>
          <w:tcPr>
            <w:tcW w:w="1757" w:type="pct"/>
            <w:tcBorders>
              <w:top w:val="single" w:sz="4" w:space="0" w:color="auto"/>
              <w:bottom w:val="single" w:sz="4" w:space="0" w:color="auto"/>
              <w:right w:val="single" w:sz="4" w:space="0" w:color="auto"/>
            </w:tcBorders>
            <w:tcMar>
              <w:top w:w="113" w:type="dxa"/>
              <w:left w:w="85" w:type="dxa"/>
              <w:bottom w:w="113" w:type="dxa"/>
              <w:right w:w="85" w:type="dxa"/>
            </w:tcMar>
          </w:tcPr>
          <w:p w:rsidR="00F44169" w:rsidRPr="00537CFF" w:rsidRDefault="00F44169" w:rsidP="00D809B7">
            <w:r w:rsidRPr="00537CFF">
              <w:t xml:space="preserve">Size &amp; insert </w:t>
            </w:r>
            <w:proofErr w:type="spellStart"/>
            <w:r w:rsidRPr="00537CFF">
              <w:t>oropharygeal</w:t>
            </w:r>
            <w:proofErr w:type="spellEnd"/>
            <w:r w:rsidRPr="00537CFF">
              <w:t xml:space="preserve"> airway</w:t>
            </w:r>
          </w:p>
        </w:tc>
        <w:tc>
          <w:tcPr>
            <w:tcW w:w="1103" w:type="pct"/>
            <w:tcBorders>
              <w:top w:val="single" w:sz="4" w:space="0" w:color="auto"/>
              <w:left w:val="single" w:sz="4" w:space="0" w:color="auto"/>
              <w:bottom w:val="single" w:sz="4" w:space="0" w:color="auto"/>
              <w:right w:val="single" w:sz="4" w:space="0" w:color="auto"/>
            </w:tcBorders>
            <w:tcMar>
              <w:top w:w="113" w:type="dxa"/>
              <w:left w:w="85" w:type="dxa"/>
              <w:bottom w:w="113" w:type="dxa"/>
              <w:right w:w="85" w:type="dxa"/>
            </w:tcMar>
          </w:tcPr>
          <w:p w:rsidR="00F44169" w:rsidRPr="00537CFF" w:rsidRDefault="00F44169" w:rsidP="00D809B7">
            <w:pPr>
              <w:rPr>
                <w:b/>
              </w:rPr>
            </w:pPr>
          </w:p>
        </w:tc>
        <w:tc>
          <w:tcPr>
            <w:tcW w:w="543" w:type="pct"/>
            <w:tcBorders>
              <w:top w:val="single" w:sz="4" w:space="0" w:color="auto"/>
              <w:left w:val="single" w:sz="4" w:space="0" w:color="auto"/>
              <w:bottom w:val="single" w:sz="4" w:space="0" w:color="auto"/>
              <w:right w:val="single" w:sz="4" w:space="0" w:color="auto"/>
            </w:tcBorders>
            <w:tcMar>
              <w:top w:w="113" w:type="dxa"/>
              <w:left w:w="85" w:type="dxa"/>
              <w:bottom w:w="113" w:type="dxa"/>
              <w:right w:w="85" w:type="dxa"/>
            </w:tcMar>
          </w:tcPr>
          <w:p w:rsidR="00F44169" w:rsidRPr="00537CFF" w:rsidRDefault="00F44169" w:rsidP="00D809B7">
            <w:pPr>
              <w:rPr>
                <w:b/>
              </w:rPr>
            </w:pPr>
          </w:p>
        </w:tc>
        <w:tc>
          <w:tcPr>
            <w:tcW w:w="1597" w:type="pct"/>
            <w:gridSpan w:val="2"/>
            <w:vMerge/>
            <w:tcBorders>
              <w:left w:val="single" w:sz="4" w:space="0" w:color="auto"/>
              <w:right w:val="single" w:sz="4" w:space="0" w:color="auto"/>
            </w:tcBorders>
            <w:shd w:val="clear" w:color="auto" w:fill="A6A6A6" w:themeFill="background1" w:themeFillShade="A6"/>
            <w:tcMar>
              <w:top w:w="113" w:type="dxa"/>
              <w:left w:w="85" w:type="dxa"/>
              <w:bottom w:w="113" w:type="dxa"/>
              <w:right w:w="85" w:type="dxa"/>
            </w:tcMar>
          </w:tcPr>
          <w:p w:rsidR="00F44169" w:rsidRPr="00537CFF" w:rsidRDefault="00F44169" w:rsidP="00D809B7">
            <w:pPr>
              <w:rPr>
                <w:b/>
              </w:rPr>
            </w:pPr>
          </w:p>
        </w:tc>
      </w:tr>
      <w:tr w:rsidR="00F44169" w:rsidRPr="00537CFF" w:rsidTr="00F44169">
        <w:tc>
          <w:tcPr>
            <w:tcW w:w="1757" w:type="pct"/>
            <w:tcBorders>
              <w:top w:val="single" w:sz="4" w:space="0" w:color="auto"/>
              <w:bottom w:val="single" w:sz="4" w:space="0" w:color="auto"/>
              <w:right w:val="single" w:sz="4" w:space="0" w:color="auto"/>
            </w:tcBorders>
            <w:tcMar>
              <w:top w:w="113" w:type="dxa"/>
              <w:left w:w="85" w:type="dxa"/>
              <w:bottom w:w="113" w:type="dxa"/>
              <w:right w:w="85" w:type="dxa"/>
            </w:tcMar>
          </w:tcPr>
          <w:p w:rsidR="00F44169" w:rsidRPr="00537CFF" w:rsidRDefault="00F44169" w:rsidP="00D809B7">
            <w:r w:rsidRPr="00537CFF">
              <w:t xml:space="preserve">Suction clearance of oropharyngeal secretions </w:t>
            </w:r>
          </w:p>
        </w:tc>
        <w:tc>
          <w:tcPr>
            <w:tcW w:w="1103" w:type="pct"/>
            <w:tcBorders>
              <w:top w:val="single" w:sz="4" w:space="0" w:color="auto"/>
              <w:left w:val="single" w:sz="4" w:space="0" w:color="auto"/>
              <w:bottom w:val="single" w:sz="4" w:space="0" w:color="auto"/>
              <w:right w:val="single" w:sz="4" w:space="0" w:color="auto"/>
            </w:tcBorders>
            <w:tcMar>
              <w:top w:w="113" w:type="dxa"/>
              <w:left w:w="85" w:type="dxa"/>
              <w:bottom w:w="113" w:type="dxa"/>
              <w:right w:w="85" w:type="dxa"/>
            </w:tcMar>
          </w:tcPr>
          <w:p w:rsidR="00F44169" w:rsidRPr="00537CFF" w:rsidRDefault="00F44169" w:rsidP="00D809B7">
            <w:pPr>
              <w:rPr>
                <w:b/>
              </w:rPr>
            </w:pPr>
          </w:p>
        </w:tc>
        <w:tc>
          <w:tcPr>
            <w:tcW w:w="543" w:type="pct"/>
            <w:tcBorders>
              <w:top w:val="single" w:sz="4" w:space="0" w:color="auto"/>
              <w:left w:val="single" w:sz="4" w:space="0" w:color="auto"/>
              <w:bottom w:val="single" w:sz="4" w:space="0" w:color="auto"/>
              <w:right w:val="single" w:sz="4" w:space="0" w:color="auto"/>
            </w:tcBorders>
            <w:tcMar>
              <w:top w:w="113" w:type="dxa"/>
              <w:left w:w="85" w:type="dxa"/>
              <w:bottom w:w="113" w:type="dxa"/>
              <w:right w:w="85" w:type="dxa"/>
            </w:tcMar>
          </w:tcPr>
          <w:p w:rsidR="00F44169" w:rsidRPr="00537CFF" w:rsidRDefault="00F44169" w:rsidP="00D809B7">
            <w:pPr>
              <w:rPr>
                <w:b/>
              </w:rPr>
            </w:pPr>
          </w:p>
        </w:tc>
        <w:tc>
          <w:tcPr>
            <w:tcW w:w="1597" w:type="pct"/>
            <w:gridSpan w:val="2"/>
            <w:vMerge/>
            <w:tcBorders>
              <w:left w:val="single" w:sz="4" w:space="0" w:color="auto"/>
              <w:right w:val="single" w:sz="4" w:space="0" w:color="auto"/>
            </w:tcBorders>
            <w:shd w:val="clear" w:color="auto" w:fill="A6A6A6" w:themeFill="background1" w:themeFillShade="A6"/>
            <w:tcMar>
              <w:top w:w="113" w:type="dxa"/>
              <w:left w:w="85" w:type="dxa"/>
              <w:bottom w:w="113" w:type="dxa"/>
              <w:right w:w="85" w:type="dxa"/>
            </w:tcMar>
          </w:tcPr>
          <w:p w:rsidR="00F44169" w:rsidRPr="00537CFF" w:rsidRDefault="00F44169" w:rsidP="00D809B7">
            <w:pPr>
              <w:rPr>
                <w:b/>
              </w:rPr>
            </w:pPr>
          </w:p>
        </w:tc>
      </w:tr>
      <w:tr w:rsidR="00F44169" w:rsidRPr="00537CFF" w:rsidTr="00F44169">
        <w:tc>
          <w:tcPr>
            <w:tcW w:w="1757" w:type="pct"/>
            <w:tcBorders>
              <w:top w:val="single" w:sz="4" w:space="0" w:color="auto"/>
              <w:bottom w:val="single" w:sz="4" w:space="0" w:color="auto"/>
              <w:right w:val="single" w:sz="4" w:space="0" w:color="auto"/>
            </w:tcBorders>
            <w:tcMar>
              <w:top w:w="113" w:type="dxa"/>
              <w:left w:w="85" w:type="dxa"/>
              <w:bottom w:w="113" w:type="dxa"/>
              <w:right w:w="85" w:type="dxa"/>
            </w:tcMar>
          </w:tcPr>
          <w:p w:rsidR="00F44169" w:rsidRPr="00537CFF" w:rsidRDefault="00F44169" w:rsidP="00D809B7">
            <w:r w:rsidRPr="00537CFF">
              <w:t>Perform effective auscultation of the chest</w:t>
            </w:r>
          </w:p>
        </w:tc>
        <w:tc>
          <w:tcPr>
            <w:tcW w:w="1103" w:type="pct"/>
            <w:tcBorders>
              <w:top w:val="single" w:sz="4" w:space="0" w:color="auto"/>
              <w:left w:val="single" w:sz="4" w:space="0" w:color="auto"/>
              <w:bottom w:val="single" w:sz="4" w:space="0" w:color="auto"/>
              <w:right w:val="single" w:sz="4" w:space="0" w:color="auto"/>
            </w:tcBorders>
            <w:tcMar>
              <w:top w:w="113" w:type="dxa"/>
              <w:left w:w="85" w:type="dxa"/>
              <w:bottom w:w="113" w:type="dxa"/>
              <w:right w:w="85" w:type="dxa"/>
            </w:tcMar>
          </w:tcPr>
          <w:p w:rsidR="00F44169" w:rsidRPr="00537CFF" w:rsidRDefault="00F44169" w:rsidP="00D809B7">
            <w:pPr>
              <w:rPr>
                <w:b/>
              </w:rPr>
            </w:pPr>
          </w:p>
        </w:tc>
        <w:tc>
          <w:tcPr>
            <w:tcW w:w="543" w:type="pct"/>
            <w:tcBorders>
              <w:top w:val="single" w:sz="4" w:space="0" w:color="auto"/>
              <w:left w:val="single" w:sz="4" w:space="0" w:color="auto"/>
              <w:bottom w:val="single" w:sz="4" w:space="0" w:color="auto"/>
              <w:right w:val="single" w:sz="4" w:space="0" w:color="auto"/>
            </w:tcBorders>
            <w:tcMar>
              <w:top w:w="113" w:type="dxa"/>
              <w:left w:w="85" w:type="dxa"/>
              <w:bottom w:w="113" w:type="dxa"/>
              <w:right w:w="85" w:type="dxa"/>
            </w:tcMar>
          </w:tcPr>
          <w:p w:rsidR="00F44169" w:rsidRPr="00537CFF" w:rsidRDefault="00F44169" w:rsidP="00D809B7">
            <w:pPr>
              <w:rPr>
                <w:b/>
              </w:rPr>
            </w:pPr>
          </w:p>
        </w:tc>
        <w:tc>
          <w:tcPr>
            <w:tcW w:w="1597" w:type="pct"/>
            <w:gridSpan w:val="2"/>
            <w:vMerge/>
            <w:tcBorders>
              <w:left w:val="single" w:sz="4" w:space="0" w:color="auto"/>
              <w:right w:val="single" w:sz="4" w:space="0" w:color="auto"/>
            </w:tcBorders>
            <w:shd w:val="clear" w:color="auto" w:fill="A6A6A6" w:themeFill="background1" w:themeFillShade="A6"/>
            <w:tcMar>
              <w:top w:w="113" w:type="dxa"/>
              <w:left w:w="85" w:type="dxa"/>
              <w:bottom w:w="113" w:type="dxa"/>
              <w:right w:w="85" w:type="dxa"/>
            </w:tcMar>
          </w:tcPr>
          <w:p w:rsidR="00F44169" w:rsidRPr="00537CFF" w:rsidRDefault="00F44169" w:rsidP="00D809B7">
            <w:pPr>
              <w:rPr>
                <w:b/>
              </w:rPr>
            </w:pPr>
          </w:p>
        </w:tc>
      </w:tr>
      <w:tr w:rsidR="00F44169" w:rsidRPr="00537CFF" w:rsidTr="00F44169">
        <w:tc>
          <w:tcPr>
            <w:tcW w:w="1757" w:type="pct"/>
            <w:tcBorders>
              <w:top w:val="single" w:sz="4" w:space="0" w:color="auto"/>
              <w:bottom w:val="single" w:sz="4" w:space="0" w:color="auto"/>
              <w:right w:val="single" w:sz="4" w:space="0" w:color="auto"/>
            </w:tcBorders>
            <w:tcMar>
              <w:top w:w="113" w:type="dxa"/>
              <w:left w:w="85" w:type="dxa"/>
              <w:bottom w:w="113" w:type="dxa"/>
              <w:right w:w="85" w:type="dxa"/>
            </w:tcMar>
          </w:tcPr>
          <w:p w:rsidR="00F44169" w:rsidRPr="00537CFF" w:rsidRDefault="00F44169" w:rsidP="00D809B7">
            <w:r w:rsidRPr="00537CFF">
              <w:t>Identify air entry and added sounds</w:t>
            </w:r>
          </w:p>
        </w:tc>
        <w:tc>
          <w:tcPr>
            <w:tcW w:w="1103" w:type="pct"/>
            <w:tcBorders>
              <w:top w:val="single" w:sz="4" w:space="0" w:color="auto"/>
              <w:left w:val="single" w:sz="4" w:space="0" w:color="auto"/>
              <w:bottom w:val="single" w:sz="4" w:space="0" w:color="auto"/>
              <w:right w:val="single" w:sz="4" w:space="0" w:color="auto"/>
            </w:tcBorders>
            <w:tcMar>
              <w:top w:w="113" w:type="dxa"/>
              <w:left w:w="85" w:type="dxa"/>
              <w:bottom w:w="113" w:type="dxa"/>
              <w:right w:w="85" w:type="dxa"/>
            </w:tcMar>
          </w:tcPr>
          <w:p w:rsidR="00F44169" w:rsidRPr="00537CFF" w:rsidRDefault="00F44169" w:rsidP="00D809B7">
            <w:pPr>
              <w:rPr>
                <w:b/>
              </w:rPr>
            </w:pPr>
          </w:p>
        </w:tc>
        <w:tc>
          <w:tcPr>
            <w:tcW w:w="543" w:type="pct"/>
            <w:tcBorders>
              <w:top w:val="single" w:sz="4" w:space="0" w:color="auto"/>
              <w:left w:val="single" w:sz="4" w:space="0" w:color="auto"/>
              <w:bottom w:val="single" w:sz="4" w:space="0" w:color="auto"/>
              <w:right w:val="single" w:sz="4" w:space="0" w:color="auto"/>
            </w:tcBorders>
            <w:tcMar>
              <w:top w:w="113" w:type="dxa"/>
              <w:left w:w="85" w:type="dxa"/>
              <w:bottom w:w="113" w:type="dxa"/>
              <w:right w:w="85" w:type="dxa"/>
            </w:tcMar>
          </w:tcPr>
          <w:p w:rsidR="00F44169" w:rsidRPr="00537CFF" w:rsidRDefault="00F44169" w:rsidP="00D809B7">
            <w:pPr>
              <w:rPr>
                <w:b/>
              </w:rPr>
            </w:pPr>
          </w:p>
        </w:tc>
        <w:tc>
          <w:tcPr>
            <w:tcW w:w="1597" w:type="pct"/>
            <w:gridSpan w:val="2"/>
            <w:vMerge/>
            <w:tcBorders>
              <w:left w:val="single" w:sz="4" w:space="0" w:color="auto"/>
              <w:right w:val="single" w:sz="4" w:space="0" w:color="auto"/>
            </w:tcBorders>
            <w:shd w:val="clear" w:color="auto" w:fill="A6A6A6" w:themeFill="background1" w:themeFillShade="A6"/>
            <w:tcMar>
              <w:top w:w="113" w:type="dxa"/>
              <w:left w:w="85" w:type="dxa"/>
              <w:bottom w:w="113" w:type="dxa"/>
              <w:right w:w="85" w:type="dxa"/>
            </w:tcMar>
          </w:tcPr>
          <w:p w:rsidR="00F44169" w:rsidRPr="00537CFF" w:rsidRDefault="00F44169" w:rsidP="00D809B7">
            <w:pPr>
              <w:rPr>
                <w:b/>
              </w:rPr>
            </w:pPr>
          </w:p>
        </w:tc>
      </w:tr>
      <w:tr w:rsidR="00F44169" w:rsidRPr="00537CFF" w:rsidTr="00F44169">
        <w:tc>
          <w:tcPr>
            <w:tcW w:w="1757" w:type="pct"/>
            <w:tcBorders>
              <w:top w:val="single" w:sz="4" w:space="0" w:color="auto"/>
              <w:bottom w:val="single" w:sz="4" w:space="0" w:color="auto"/>
              <w:right w:val="single" w:sz="4" w:space="0" w:color="auto"/>
            </w:tcBorders>
            <w:tcMar>
              <w:top w:w="113" w:type="dxa"/>
              <w:left w:w="85" w:type="dxa"/>
              <w:bottom w:w="113" w:type="dxa"/>
              <w:right w:w="85" w:type="dxa"/>
            </w:tcMar>
          </w:tcPr>
          <w:p w:rsidR="00F44169" w:rsidRPr="00537CFF" w:rsidRDefault="00F44169" w:rsidP="00026039">
            <w:r w:rsidRPr="00537CFF">
              <w:t xml:space="preserve">Appropriate size facemask for ventilation  </w:t>
            </w:r>
          </w:p>
        </w:tc>
        <w:tc>
          <w:tcPr>
            <w:tcW w:w="1103" w:type="pct"/>
            <w:tcBorders>
              <w:top w:val="single" w:sz="4" w:space="0" w:color="auto"/>
              <w:left w:val="single" w:sz="4" w:space="0" w:color="auto"/>
              <w:bottom w:val="single" w:sz="4" w:space="0" w:color="auto"/>
              <w:right w:val="single" w:sz="4" w:space="0" w:color="auto"/>
            </w:tcBorders>
            <w:tcMar>
              <w:top w:w="113" w:type="dxa"/>
              <w:left w:w="85" w:type="dxa"/>
              <w:bottom w:w="113" w:type="dxa"/>
              <w:right w:w="85" w:type="dxa"/>
            </w:tcMar>
          </w:tcPr>
          <w:p w:rsidR="00F44169" w:rsidRPr="00537CFF" w:rsidRDefault="00F44169" w:rsidP="00D809B7">
            <w:pPr>
              <w:rPr>
                <w:b/>
              </w:rPr>
            </w:pPr>
          </w:p>
        </w:tc>
        <w:tc>
          <w:tcPr>
            <w:tcW w:w="543" w:type="pct"/>
            <w:tcBorders>
              <w:top w:val="single" w:sz="4" w:space="0" w:color="auto"/>
              <w:left w:val="single" w:sz="4" w:space="0" w:color="auto"/>
              <w:bottom w:val="single" w:sz="4" w:space="0" w:color="auto"/>
              <w:right w:val="single" w:sz="4" w:space="0" w:color="auto"/>
            </w:tcBorders>
            <w:tcMar>
              <w:top w:w="113" w:type="dxa"/>
              <w:left w:w="85" w:type="dxa"/>
              <w:bottom w:w="113" w:type="dxa"/>
              <w:right w:w="85" w:type="dxa"/>
            </w:tcMar>
          </w:tcPr>
          <w:p w:rsidR="00F44169" w:rsidRPr="00537CFF" w:rsidRDefault="00F44169" w:rsidP="00D809B7">
            <w:pPr>
              <w:rPr>
                <w:b/>
              </w:rPr>
            </w:pPr>
          </w:p>
        </w:tc>
        <w:tc>
          <w:tcPr>
            <w:tcW w:w="1597" w:type="pct"/>
            <w:gridSpan w:val="2"/>
            <w:vMerge/>
            <w:tcBorders>
              <w:left w:val="single" w:sz="4" w:space="0" w:color="auto"/>
              <w:right w:val="single" w:sz="4" w:space="0" w:color="auto"/>
            </w:tcBorders>
            <w:shd w:val="clear" w:color="auto" w:fill="A6A6A6" w:themeFill="background1" w:themeFillShade="A6"/>
            <w:tcMar>
              <w:top w:w="113" w:type="dxa"/>
              <w:left w:w="85" w:type="dxa"/>
              <w:bottom w:w="113" w:type="dxa"/>
              <w:right w:w="85" w:type="dxa"/>
            </w:tcMar>
          </w:tcPr>
          <w:p w:rsidR="00F44169" w:rsidRPr="00537CFF" w:rsidRDefault="00F44169" w:rsidP="00D809B7">
            <w:pPr>
              <w:rPr>
                <w:b/>
              </w:rPr>
            </w:pPr>
          </w:p>
        </w:tc>
      </w:tr>
      <w:tr w:rsidR="00F44169" w:rsidRPr="00537CFF" w:rsidTr="00F44169">
        <w:tc>
          <w:tcPr>
            <w:tcW w:w="1757" w:type="pct"/>
            <w:tcBorders>
              <w:top w:val="single" w:sz="4" w:space="0" w:color="auto"/>
              <w:bottom w:val="single" w:sz="4" w:space="0" w:color="auto"/>
              <w:right w:val="single" w:sz="4" w:space="0" w:color="auto"/>
            </w:tcBorders>
            <w:tcMar>
              <w:top w:w="113" w:type="dxa"/>
              <w:left w:w="85" w:type="dxa"/>
              <w:bottom w:w="113" w:type="dxa"/>
              <w:right w:w="85" w:type="dxa"/>
            </w:tcMar>
          </w:tcPr>
          <w:p w:rsidR="00F44169" w:rsidRPr="00537CFF" w:rsidRDefault="00F44169" w:rsidP="00D809B7">
            <w:r w:rsidRPr="00537CFF">
              <w:t>Perform effective use of face mask bag ventilation (</w:t>
            </w:r>
            <w:proofErr w:type="spellStart"/>
            <w:r w:rsidRPr="00537CFF">
              <w:t>ambubag</w:t>
            </w:r>
            <w:proofErr w:type="spellEnd"/>
            <w:r w:rsidRPr="00537CFF">
              <w:t>)</w:t>
            </w:r>
          </w:p>
        </w:tc>
        <w:tc>
          <w:tcPr>
            <w:tcW w:w="1103" w:type="pct"/>
            <w:tcBorders>
              <w:top w:val="single" w:sz="4" w:space="0" w:color="auto"/>
              <w:left w:val="single" w:sz="4" w:space="0" w:color="auto"/>
              <w:bottom w:val="single" w:sz="4" w:space="0" w:color="auto"/>
              <w:right w:val="single" w:sz="4" w:space="0" w:color="auto"/>
            </w:tcBorders>
            <w:shd w:val="clear" w:color="auto" w:fill="auto"/>
            <w:tcMar>
              <w:top w:w="113" w:type="dxa"/>
              <w:left w:w="85" w:type="dxa"/>
              <w:bottom w:w="113" w:type="dxa"/>
              <w:right w:w="85" w:type="dxa"/>
            </w:tcMar>
          </w:tcPr>
          <w:p w:rsidR="00F44169" w:rsidRPr="00537CFF" w:rsidRDefault="00F44169" w:rsidP="00D809B7">
            <w:pPr>
              <w:rPr>
                <w:b/>
              </w:rPr>
            </w:pP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F44169" w:rsidRPr="00537CFF" w:rsidRDefault="00F44169" w:rsidP="00D809B7">
            <w:pPr>
              <w:rPr>
                <w:b/>
              </w:rPr>
            </w:pPr>
          </w:p>
        </w:tc>
        <w:tc>
          <w:tcPr>
            <w:tcW w:w="1597" w:type="pct"/>
            <w:gridSpan w:val="2"/>
            <w:vMerge/>
            <w:tcBorders>
              <w:left w:val="single" w:sz="4" w:space="0" w:color="auto"/>
              <w:bottom w:val="single" w:sz="4" w:space="0" w:color="auto"/>
              <w:right w:val="single" w:sz="4" w:space="0" w:color="auto"/>
            </w:tcBorders>
            <w:shd w:val="clear" w:color="auto" w:fill="A6A6A6" w:themeFill="background1" w:themeFillShade="A6"/>
            <w:tcMar>
              <w:top w:w="113" w:type="dxa"/>
              <w:left w:w="85" w:type="dxa"/>
              <w:bottom w:w="113" w:type="dxa"/>
              <w:right w:w="85" w:type="dxa"/>
            </w:tcMar>
          </w:tcPr>
          <w:p w:rsidR="00F44169" w:rsidRPr="00537CFF" w:rsidRDefault="00F44169" w:rsidP="00D809B7">
            <w:pPr>
              <w:rPr>
                <w:b/>
              </w:rPr>
            </w:pPr>
          </w:p>
        </w:tc>
      </w:tr>
      <w:tr w:rsidR="00026039" w:rsidRPr="00537CFF" w:rsidTr="00F44169">
        <w:tc>
          <w:tcPr>
            <w:tcW w:w="1757" w:type="pct"/>
            <w:tcBorders>
              <w:top w:val="single" w:sz="4" w:space="0" w:color="auto"/>
              <w:bottom w:val="single" w:sz="4" w:space="0" w:color="auto"/>
              <w:right w:val="single" w:sz="4" w:space="0" w:color="auto"/>
            </w:tcBorders>
            <w:tcMar>
              <w:top w:w="113" w:type="dxa"/>
              <w:left w:w="85" w:type="dxa"/>
              <w:bottom w:w="113" w:type="dxa"/>
              <w:right w:w="85" w:type="dxa"/>
            </w:tcMar>
          </w:tcPr>
          <w:p w:rsidR="00026039" w:rsidRPr="00537CFF" w:rsidRDefault="00026039" w:rsidP="00D809B7">
            <w:r w:rsidRPr="00537CFF">
              <w:t xml:space="preserve">Perform effective use of Ayres T-piece for tracheostomy </w:t>
            </w:r>
            <w:r w:rsidRPr="00537CFF">
              <w:lastRenderedPageBreak/>
              <w:t>ventilation</w:t>
            </w:r>
          </w:p>
        </w:tc>
        <w:tc>
          <w:tcPr>
            <w:tcW w:w="1646"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13" w:type="dxa"/>
              <w:left w:w="85" w:type="dxa"/>
              <w:bottom w:w="113" w:type="dxa"/>
              <w:right w:w="85" w:type="dxa"/>
            </w:tcMar>
          </w:tcPr>
          <w:p w:rsidR="00026039" w:rsidRPr="00537CFF" w:rsidRDefault="00026039" w:rsidP="00D809B7">
            <w:pPr>
              <w:rPr>
                <w:b/>
              </w:rPr>
            </w:pPr>
          </w:p>
        </w:tc>
        <w:tc>
          <w:tcPr>
            <w:tcW w:w="1131" w:type="pct"/>
            <w:tcBorders>
              <w:top w:val="single" w:sz="4" w:space="0" w:color="auto"/>
              <w:left w:val="single" w:sz="4" w:space="0" w:color="auto"/>
              <w:bottom w:val="single" w:sz="4" w:space="0" w:color="auto"/>
              <w:right w:val="single" w:sz="4" w:space="0" w:color="auto"/>
            </w:tcBorders>
            <w:shd w:val="clear" w:color="auto" w:fill="FFFFFF" w:themeFill="background1"/>
            <w:tcMar>
              <w:top w:w="113" w:type="dxa"/>
              <w:left w:w="85" w:type="dxa"/>
              <w:bottom w:w="113" w:type="dxa"/>
              <w:right w:w="85" w:type="dxa"/>
            </w:tcMar>
          </w:tcPr>
          <w:p w:rsidR="00026039" w:rsidRPr="00537CFF" w:rsidRDefault="00026039" w:rsidP="00D809B7">
            <w:pPr>
              <w:rPr>
                <w:b/>
              </w:rPr>
            </w:pP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Mar>
              <w:left w:w="85" w:type="dxa"/>
              <w:right w:w="85" w:type="dxa"/>
            </w:tcMar>
          </w:tcPr>
          <w:p w:rsidR="00026039" w:rsidRPr="00537CFF" w:rsidRDefault="00026039" w:rsidP="00D809B7">
            <w:pPr>
              <w:rPr>
                <w:b/>
              </w:rPr>
            </w:pPr>
          </w:p>
        </w:tc>
      </w:tr>
      <w:tr w:rsidR="003F2AF3" w:rsidRPr="00537CFF" w:rsidTr="00D809B7">
        <w:tc>
          <w:tcPr>
            <w:tcW w:w="5000" w:type="pct"/>
            <w:gridSpan w:val="5"/>
            <w:shd w:val="clear" w:color="auto" w:fill="E5B8B7" w:themeFill="accent2" w:themeFillTint="66"/>
            <w:tcMar>
              <w:top w:w="113" w:type="dxa"/>
              <w:left w:w="85" w:type="dxa"/>
              <w:bottom w:w="113" w:type="dxa"/>
              <w:right w:w="85" w:type="dxa"/>
            </w:tcMar>
          </w:tcPr>
          <w:p w:rsidR="003F2AF3" w:rsidRPr="00537CFF" w:rsidRDefault="003F2AF3" w:rsidP="00D809B7">
            <w:pPr>
              <w:rPr>
                <w:b/>
              </w:rPr>
            </w:pPr>
            <w:r w:rsidRPr="00537CFF">
              <w:lastRenderedPageBreak/>
              <w:t xml:space="preserve">Upper Airway Obstruction </w:t>
            </w:r>
          </w:p>
        </w:tc>
      </w:tr>
      <w:tr w:rsidR="00F44169" w:rsidRPr="00537CFF" w:rsidTr="00F44169">
        <w:tc>
          <w:tcPr>
            <w:tcW w:w="1757" w:type="pct"/>
            <w:tcMar>
              <w:top w:w="113" w:type="dxa"/>
              <w:left w:w="85" w:type="dxa"/>
              <w:bottom w:w="113" w:type="dxa"/>
              <w:right w:w="85" w:type="dxa"/>
            </w:tcMar>
          </w:tcPr>
          <w:p w:rsidR="00F44169" w:rsidRPr="00537CFF" w:rsidRDefault="00F44169" w:rsidP="00D809B7">
            <w:r w:rsidRPr="00537CFF">
              <w:t>Recognise a partially obstructed and obstructed airway and take appropriate action</w:t>
            </w:r>
          </w:p>
        </w:tc>
        <w:tc>
          <w:tcPr>
            <w:tcW w:w="1103" w:type="pct"/>
            <w:tcMar>
              <w:top w:w="113" w:type="dxa"/>
              <w:left w:w="85" w:type="dxa"/>
              <w:bottom w:w="113" w:type="dxa"/>
              <w:right w:w="85" w:type="dxa"/>
            </w:tcMar>
          </w:tcPr>
          <w:p w:rsidR="00F44169" w:rsidRPr="00537CFF" w:rsidRDefault="00F44169" w:rsidP="00D809B7">
            <w:pPr>
              <w:rPr>
                <w:b/>
              </w:rPr>
            </w:pPr>
          </w:p>
        </w:tc>
        <w:tc>
          <w:tcPr>
            <w:tcW w:w="543" w:type="pct"/>
            <w:tcMar>
              <w:top w:w="113" w:type="dxa"/>
              <w:left w:w="85" w:type="dxa"/>
              <w:bottom w:w="113" w:type="dxa"/>
              <w:right w:w="85" w:type="dxa"/>
            </w:tcMar>
          </w:tcPr>
          <w:p w:rsidR="00F44169" w:rsidRPr="00537CFF" w:rsidRDefault="00F44169" w:rsidP="00D809B7">
            <w:pPr>
              <w:rPr>
                <w:b/>
              </w:rPr>
            </w:pPr>
          </w:p>
        </w:tc>
        <w:tc>
          <w:tcPr>
            <w:tcW w:w="1597" w:type="pct"/>
            <w:gridSpan w:val="2"/>
            <w:vMerge w:val="restart"/>
            <w:shd w:val="clear" w:color="auto" w:fill="A6A6A6" w:themeFill="background1" w:themeFillShade="A6"/>
            <w:tcMar>
              <w:top w:w="113" w:type="dxa"/>
              <w:left w:w="85" w:type="dxa"/>
              <w:bottom w:w="113" w:type="dxa"/>
              <w:right w:w="85" w:type="dxa"/>
            </w:tcMar>
          </w:tcPr>
          <w:p w:rsidR="00F44169" w:rsidRPr="00537CFF" w:rsidRDefault="00F44169" w:rsidP="00D809B7">
            <w:pPr>
              <w:rPr>
                <w:b/>
              </w:rPr>
            </w:pPr>
          </w:p>
        </w:tc>
      </w:tr>
      <w:tr w:rsidR="00F44169" w:rsidRPr="00537CFF" w:rsidTr="00F44169">
        <w:tc>
          <w:tcPr>
            <w:tcW w:w="1757" w:type="pct"/>
            <w:tcMar>
              <w:top w:w="113" w:type="dxa"/>
              <w:left w:w="85" w:type="dxa"/>
              <w:bottom w:w="113" w:type="dxa"/>
              <w:right w:w="85" w:type="dxa"/>
            </w:tcMar>
          </w:tcPr>
          <w:p w:rsidR="00F44169" w:rsidRPr="00537CFF" w:rsidRDefault="00F44169" w:rsidP="00D809B7">
            <w:r w:rsidRPr="00537CFF">
              <w:t>Discuss problems associated with noise and stridor and undertake severity assessment</w:t>
            </w:r>
          </w:p>
        </w:tc>
        <w:tc>
          <w:tcPr>
            <w:tcW w:w="1103" w:type="pct"/>
            <w:tcMar>
              <w:top w:w="113" w:type="dxa"/>
              <w:left w:w="85" w:type="dxa"/>
              <w:bottom w:w="113" w:type="dxa"/>
              <w:right w:w="85" w:type="dxa"/>
            </w:tcMar>
          </w:tcPr>
          <w:p w:rsidR="00F44169" w:rsidRPr="00537CFF" w:rsidRDefault="00F44169" w:rsidP="00D809B7">
            <w:pPr>
              <w:rPr>
                <w:b/>
              </w:rPr>
            </w:pPr>
          </w:p>
        </w:tc>
        <w:tc>
          <w:tcPr>
            <w:tcW w:w="543" w:type="pct"/>
            <w:tcMar>
              <w:top w:w="113" w:type="dxa"/>
              <w:left w:w="85" w:type="dxa"/>
              <w:bottom w:w="113" w:type="dxa"/>
              <w:right w:w="85" w:type="dxa"/>
            </w:tcMar>
          </w:tcPr>
          <w:p w:rsidR="00F44169" w:rsidRPr="00537CFF" w:rsidRDefault="00F44169" w:rsidP="00D809B7">
            <w:pPr>
              <w:rPr>
                <w:b/>
              </w:rPr>
            </w:pPr>
          </w:p>
        </w:tc>
        <w:tc>
          <w:tcPr>
            <w:tcW w:w="1597" w:type="pct"/>
            <w:gridSpan w:val="2"/>
            <w:vMerge/>
            <w:shd w:val="clear" w:color="auto" w:fill="A6A6A6" w:themeFill="background1" w:themeFillShade="A6"/>
            <w:tcMar>
              <w:top w:w="113" w:type="dxa"/>
              <w:left w:w="85" w:type="dxa"/>
              <w:bottom w:w="113" w:type="dxa"/>
              <w:right w:w="85" w:type="dxa"/>
            </w:tcMar>
          </w:tcPr>
          <w:p w:rsidR="00F44169" w:rsidRPr="00537CFF" w:rsidRDefault="00F44169" w:rsidP="00D809B7">
            <w:pPr>
              <w:rPr>
                <w:b/>
              </w:rPr>
            </w:pPr>
          </w:p>
        </w:tc>
      </w:tr>
      <w:tr w:rsidR="00F44169" w:rsidRPr="00537CFF" w:rsidTr="00F44169">
        <w:tc>
          <w:tcPr>
            <w:tcW w:w="1757" w:type="pct"/>
            <w:tcMar>
              <w:top w:w="113" w:type="dxa"/>
              <w:left w:w="85" w:type="dxa"/>
              <w:bottom w:w="113" w:type="dxa"/>
              <w:right w:w="85" w:type="dxa"/>
            </w:tcMar>
          </w:tcPr>
          <w:p w:rsidR="00F44169" w:rsidRPr="00537CFF" w:rsidRDefault="00F44169" w:rsidP="00D809B7">
            <w:r w:rsidRPr="00537CFF">
              <w:t>Discuss need for effective positioning with minimal handling and distress avoidance</w:t>
            </w:r>
          </w:p>
        </w:tc>
        <w:tc>
          <w:tcPr>
            <w:tcW w:w="1103" w:type="pct"/>
            <w:tcMar>
              <w:top w:w="113" w:type="dxa"/>
              <w:left w:w="85" w:type="dxa"/>
              <w:bottom w:w="113" w:type="dxa"/>
              <w:right w:w="85" w:type="dxa"/>
            </w:tcMar>
          </w:tcPr>
          <w:p w:rsidR="00F44169" w:rsidRPr="00537CFF" w:rsidRDefault="00F44169" w:rsidP="00D809B7">
            <w:pPr>
              <w:rPr>
                <w:b/>
              </w:rPr>
            </w:pPr>
          </w:p>
        </w:tc>
        <w:tc>
          <w:tcPr>
            <w:tcW w:w="543" w:type="pct"/>
            <w:tcMar>
              <w:top w:w="113" w:type="dxa"/>
              <w:left w:w="85" w:type="dxa"/>
              <w:bottom w:w="113" w:type="dxa"/>
              <w:right w:w="85" w:type="dxa"/>
            </w:tcMar>
          </w:tcPr>
          <w:p w:rsidR="00F44169" w:rsidRPr="00537CFF" w:rsidRDefault="00F44169" w:rsidP="00D809B7">
            <w:pPr>
              <w:rPr>
                <w:b/>
              </w:rPr>
            </w:pPr>
          </w:p>
        </w:tc>
        <w:tc>
          <w:tcPr>
            <w:tcW w:w="1597" w:type="pct"/>
            <w:gridSpan w:val="2"/>
            <w:vMerge/>
            <w:shd w:val="clear" w:color="auto" w:fill="A6A6A6" w:themeFill="background1" w:themeFillShade="A6"/>
            <w:tcMar>
              <w:top w:w="113" w:type="dxa"/>
              <w:left w:w="85" w:type="dxa"/>
              <w:bottom w:w="113" w:type="dxa"/>
              <w:right w:w="85" w:type="dxa"/>
            </w:tcMar>
          </w:tcPr>
          <w:p w:rsidR="00F44169" w:rsidRPr="00537CFF" w:rsidRDefault="00F44169" w:rsidP="00D809B7">
            <w:pPr>
              <w:rPr>
                <w:b/>
              </w:rPr>
            </w:pPr>
          </w:p>
        </w:tc>
      </w:tr>
      <w:tr w:rsidR="00F44169" w:rsidRPr="00537CFF" w:rsidTr="00F44169">
        <w:tc>
          <w:tcPr>
            <w:tcW w:w="1757" w:type="pct"/>
            <w:tcMar>
              <w:top w:w="113" w:type="dxa"/>
              <w:left w:w="85" w:type="dxa"/>
              <w:bottom w:w="113" w:type="dxa"/>
              <w:right w:w="85" w:type="dxa"/>
            </w:tcMar>
          </w:tcPr>
          <w:p w:rsidR="00F44169" w:rsidRPr="00537CFF" w:rsidRDefault="00F44169" w:rsidP="00D809B7">
            <w:r w:rsidRPr="00537CFF">
              <w:t xml:space="preserve">Discuss use of nebulised adrenaline, budesonide and steroids and identify changes in condition associated with their use </w:t>
            </w:r>
          </w:p>
        </w:tc>
        <w:tc>
          <w:tcPr>
            <w:tcW w:w="1103" w:type="pct"/>
            <w:tcMar>
              <w:top w:w="113" w:type="dxa"/>
              <w:left w:w="85" w:type="dxa"/>
              <w:bottom w:w="113" w:type="dxa"/>
              <w:right w:w="85" w:type="dxa"/>
            </w:tcMar>
          </w:tcPr>
          <w:p w:rsidR="00F44169" w:rsidRPr="00537CFF" w:rsidRDefault="00F44169" w:rsidP="00D809B7">
            <w:pPr>
              <w:rPr>
                <w:b/>
              </w:rPr>
            </w:pPr>
          </w:p>
        </w:tc>
        <w:tc>
          <w:tcPr>
            <w:tcW w:w="543" w:type="pct"/>
            <w:tcMar>
              <w:top w:w="113" w:type="dxa"/>
              <w:left w:w="85" w:type="dxa"/>
              <w:bottom w:w="113" w:type="dxa"/>
              <w:right w:w="85" w:type="dxa"/>
            </w:tcMar>
          </w:tcPr>
          <w:p w:rsidR="00F44169" w:rsidRPr="00537CFF" w:rsidRDefault="00F44169" w:rsidP="00D809B7">
            <w:pPr>
              <w:rPr>
                <w:b/>
              </w:rPr>
            </w:pPr>
          </w:p>
        </w:tc>
        <w:tc>
          <w:tcPr>
            <w:tcW w:w="1597" w:type="pct"/>
            <w:gridSpan w:val="2"/>
            <w:vMerge/>
            <w:shd w:val="clear" w:color="auto" w:fill="A6A6A6" w:themeFill="background1" w:themeFillShade="A6"/>
            <w:tcMar>
              <w:top w:w="113" w:type="dxa"/>
              <w:left w:w="85" w:type="dxa"/>
              <w:bottom w:w="113" w:type="dxa"/>
              <w:right w:w="85" w:type="dxa"/>
            </w:tcMar>
          </w:tcPr>
          <w:p w:rsidR="00F44169" w:rsidRPr="00537CFF" w:rsidRDefault="00F44169" w:rsidP="00D809B7">
            <w:pPr>
              <w:rPr>
                <w:b/>
              </w:rPr>
            </w:pPr>
          </w:p>
        </w:tc>
      </w:tr>
      <w:tr w:rsidR="00F44169" w:rsidRPr="00537CFF" w:rsidTr="00F44169">
        <w:tc>
          <w:tcPr>
            <w:tcW w:w="5000" w:type="pct"/>
            <w:gridSpan w:val="5"/>
            <w:shd w:val="clear" w:color="auto" w:fill="E5B8B7" w:themeFill="accent2" w:themeFillTint="66"/>
            <w:tcMar>
              <w:top w:w="113" w:type="dxa"/>
              <w:left w:w="85" w:type="dxa"/>
              <w:bottom w:w="113" w:type="dxa"/>
              <w:right w:w="85" w:type="dxa"/>
            </w:tcMar>
          </w:tcPr>
          <w:p w:rsidR="00F44169" w:rsidRPr="00537CFF" w:rsidRDefault="00F44169" w:rsidP="00D809B7">
            <w:r w:rsidRPr="00537CFF">
              <w:t>Care of Child Nasopharyngeal Airway</w:t>
            </w:r>
          </w:p>
        </w:tc>
      </w:tr>
      <w:tr w:rsidR="00F44169" w:rsidRPr="00537CFF" w:rsidTr="00F44169">
        <w:tc>
          <w:tcPr>
            <w:tcW w:w="1757" w:type="pct"/>
            <w:tcMar>
              <w:top w:w="113" w:type="dxa"/>
              <w:left w:w="85" w:type="dxa"/>
              <w:bottom w:w="113" w:type="dxa"/>
              <w:right w:w="85" w:type="dxa"/>
            </w:tcMar>
          </w:tcPr>
          <w:p w:rsidR="00F44169" w:rsidRPr="00537CFF" w:rsidRDefault="00F44169" w:rsidP="00D809B7">
            <w:r w:rsidRPr="00537CFF">
              <w:t>Prepare Equipment</w:t>
            </w:r>
          </w:p>
        </w:tc>
        <w:tc>
          <w:tcPr>
            <w:tcW w:w="1646" w:type="pct"/>
            <w:gridSpan w:val="2"/>
            <w:vMerge w:val="restart"/>
            <w:shd w:val="clear" w:color="auto" w:fill="A6A6A6" w:themeFill="background1" w:themeFillShade="A6"/>
            <w:tcMar>
              <w:top w:w="113" w:type="dxa"/>
              <w:left w:w="85" w:type="dxa"/>
              <w:bottom w:w="113" w:type="dxa"/>
              <w:right w:w="85" w:type="dxa"/>
            </w:tcMar>
          </w:tcPr>
          <w:p w:rsidR="00F44169" w:rsidRPr="00537CFF" w:rsidRDefault="00F44169" w:rsidP="00D809B7">
            <w:pPr>
              <w:rPr>
                <w:b/>
              </w:rPr>
            </w:pPr>
          </w:p>
        </w:tc>
        <w:tc>
          <w:tcPr>
            <w:tcW w:w="1131" w:type="pct"/>
            <w:shd w:val="clear" w:color="auto" w:fill="FFFFFF" w:themeFill="background1"/>
            <w:tcMar>
              <w:top w:w="113" w:type="dxa"/>
              <w:left w:w="85" w:type="dxa"/>
              <w:bottom w:w="113" w:type="dxa"/>
              <w:right w:w="85" w:type="dxa"/>
            </w:tcMar>
          </w:tcPr>
          <w:p w:rsidR="00F44169" w:rsidRPr="00537CFF" w:rsidRDefault="00F44169" w:rsidP="00D809B7">
            <w:pPr>
              <w:rPr>
                <w:b/>
              </w:rPr>
            </w:pPr>
          </w:p>
        </w:tc>
        <w:tc>
          <w:tcPr>
            <w:tcW w:w="466" w:type="pct"/>
            <w:shd w:val="clear" w:color="auto" w:fill="FFFFFF" w:themeFill="background1"/>
          </w:tcPr>
          <w:p w:rsidR="00F44169" w:rsidRPr="00537CFF" w:rsidRDefault="00F44169" w:rsidP="00D809B7">
            <w:pPr>
              <w:rPr>
                <w:b/>
              </w:rPr>
            </w:pPr>
          </w:p>
        </w:tc>
      </w:tr>
      <w:tr w:rsidR="00F44169" w:rsidRPr="00537CFF" w:rsidTr="00F44169">
        <w:tc>
          <w:tcPr>
            <w:tcW w:w="1757" w:type="pct"/>
            <w:tcMar>
              <w:top w:w="113" w:type="dxa"/>
              <w:left w:w="85" w:type="dxa"/>
              <w:bottom w:w="113" w:type="dxa"/>
              <w:right w:w="85" w:type="dxa"/>
            </w:tcMar>
          </w:tcPr>
          <w:p w:rsidR="00F44169" w:rsidRPr="00537CFF" w:rsidRDefault="00F44169" w:rsidP="00D809B7">
            <w:r w:rsidRPr="00537CFF">
              <w:t>Indicate the child likely to benefit from an NP airway</w:t>
            </w:r>
          </w:p>
        </w:tc>
        <w:tc>
          <w:tcPr>
            <w:tcW w:w="1646" w:type="pct"/>
            <w:gridSpan w:val="2"/>
            <w:vMerge/>
            <w:shd w:val="clear" w:color="auto" w:fill="A6A6A6" w:themeFill="background1" w:themeFillShade="A6"/>
            <w:tcMar>
              <w:top w:w="113" w:type="dxa"/>
              <w:left w:w="85" w:type="dxa"/>
              <w:bottom w:w="113" w:type="dxa"/>
              <w:right w:w="85" w:type="dxa"/>
            </w:tcMar>
          </w:tcPr>
          <w:p w:rsidR="00F44169" w:rsidRPr="00537CFF" w:rsidRDefault="00F44169" w:rsidP="00D809B7">
            <w:pPr>
              <w:rPr>
                <w:b/>
              </w:rPr>
            </w:pPr>
          </w:p>
        </w:tc>
        <w:tc>
          <w:tcPr>
            <w:tcW w:w="1131" w:type="pct"/>
            <w:shd w:val="clear" w:color="auto" w:fill="FFFFFF" w:themeFill="background1"/>
            <w:tcMar>
              <w:top w:w="113" w:type="dxa"/>
              <w:left w:w="85" w:type="dxa"/>
              <w:bottom w:w="113" w:type="dxa"/>
              <w:right w:w="85" w:type="dxa"/>
            </w:tcMar>
          </w:tcPr>
          <w:p w:rsidR="00F44169" w:rsidRPr="00537CFF" w:rsidRDefault="00F44169" w:rsidP="00D809B7">
            <w:pPr>
              <w:rPr>
                <w:b/>
              </w:rPr>
            </w:pPr>
          </w:p>
        </w:tc>
        <w:tc>
          <w:tcPr>
            <w:tcW w:w="466" w:type="pct"/>
            <w:shd w:val="clear" w:color="auto" w:fill="FFFFFF" w:themeFill="background1"/>
          </w:tcPr>
          <w:p w:rsidR="00F44169" w:rsidRPr="00537CFF" w:rsidRDefault="00F44169" w:rsidP="00D809B7">
            <w:pPr>
              <w:rPr>
                <w:b/>
              </w:rPr>
            </w:pPr>
          </w:p>
        </w:tc>
      </w:tr>
      <w:tr w:rsidR="00F44169" w:rsidRPr="00537CFF" w:rsidTr="00F44169">
        <w:tc>
          <w:tcPr>
            <w:tcW w:w="1757" w:type="pct"/>
            <w:tcMar>
              <w:top w:w="113" w:type="dxa"/>
              <w:left w:w="85" w:type="dxa"/>
              <w:bottom w:w="113" w:type="dxa"/>
              <w:right w:w="85" w:type="dxa"/>
            </w:tcMar>
          </w:tcPr>
          <w:p w:rsidR="00F44169" w:rsidRPr="00537CFF" w:rsidRDefault="00F44169" w:rsidP="00D809B7">
            <w:r w:rsidRPr="00537CFF">
              <w:t>Effective size and insert NP airway</w:t>
            </w:r>
          </w:p>
        </w:tc>
        <w:tc>
          <w:tcPr>
            <w:tcW w:w="1646" w:type="pct"/>
            <w:gridSpan w:val="2"/>
            <w:vMerge/>
            <w:shd w:val="clear" w:color="auto" w:fill="A6A6A6" w:themeFill="background1" w:themeFillShade="A6"/>
            <w:tcMar>
              <w:top w:w="113" w:type="dxa"/>
              <w:left w:w="85" w:type="dxa"/>
              <w:bottom w:w="113" w:type="dxa"/>
              <w:right w:w="85" w:type="dxa"/>
            </w:tcMar>
          </w:tcPr>
          <w:p w:rsidR="00F44169" w:rsidRPr="00537CFF" w:rsidRDefault="00F44169" w:rsidP="00D809B7">
            <w:pPr>
              <w:rPr>
                <w:b/>
              </w:rPr>
            </w:pPr>
          </w:p>
        </w:tc>
        <w:tc>
          <w:tcPr>
            <w:tcW w:w="1131" w:type="pct"/>
            <w:shd w:val="clear" w:color="auto" w:fill="FFFFFF" w:themeFill="background1"/>
            <w:tcMar>
              <w:top w:w="113" w:type="dxa"/>
              <w:left w:w="85" w:type="dxa"/>
              <w:bottom w:w="113" w:type="dxa"/>
              <w:right w:w="85" w:type="dxa"/>
            </w:tcMar>
          </w:tcPr>
          <w:p w:rsidR="00F44169" w:rsidRPr="00537CFF" w:rsidRDefault="00F44169" w:rsidP="00D809B7">
            <w:pPr>
              <w:rPr>
                <w:b/>
              </w:rPr>
            </w:pPr>
          </w:p>
        </w:tc>
        <w:tc>
          <w:tcPr>
            <w:tcW w:w="466" w:type="pct"/>
            <w:shd w:val="clear" w:color="auto" w:fill="FFFFFF" w:themeFill="background1"/>
          </w:tcPr>
          <w:p w:rsidR="00F44169" w:rsidRPr="00537CFF" w:rsidRDefault="00F44169" w:rsidP="00D809B7">
            <w:pPr>
              <w:rPr>
                <w:b/>
              </w:rPr>
            </w:pPr>
          </w:p>
        </w:tc>
      </w:tr>
      <w:tr w:rsidR="00F44169" w:rsidRPr="00537CFF" w:rsidTr="00F44169">
        <w:tc>
          <w:tcPr>
            <w:tcW w:w="1757" w:type="pct"/>
            <w:tcMar>
              <w:top w:w="113" w:type="dxa"/>
              <w:left w:w="85" w:type="dxa"/>
              <w:bottom w:w="113" w:type="dxa"/>
              <w:right w:w="85" w:type="dxa"/>
            </w:tcMar>
          </w:tcPr>
          <w:p w:rsidR="00F44169" w:rsidRPr="00537CFF" w:rsidRDefault="00F44169" w:rsidP="00D809B7">
            <w:r w:rsidRPr="00537CFF">
              <w:t>Perform suction of NP airway</w:t>
            </w:r>
          </w:p>
        </w:tc>
        <w:tc>
          <w:tcPr>
            <w:tcW w:w="1646" w:type="pct"/>
            <w:gridSpan w:val="2"/>
            <w:vMerge/>
            <w:shd w:val="clear" w:color="auto" w:fill="A6A6A6" w:themeFill="background1" w:themeFillShade="A6"/>
            <w:tcMar>
              <w:top w:w="113" w:type="dxa"/>
              <w:left w:w="85" w:type="dxa"/>
              <w:bottom w:w="113" w:type="dxa"/>
              <w:right w:w="85" w:type="dxa"/>
            </w:tcMar>
          </w:tcPr>
          <w:p w:rsidR="00F44169" w:rsidRPr="00537CFF" w:rsidRDefault="00F44169" w:rsidP="00D809B7">
            <w:pPr>
              <w:rPr>
                <w:b/>
              </w:rPr>
            </w:pPr>
          </w:p>
        </w:tc>
        <w:tc>
          <w:tcPr>
            <w:tcW w:w="1131" w:type="pct"/>
            <w:shd w:val="clear" w:color="auto" w:fill="FFFFFF" w:themeFill="background1"/>
            <w:tcMar>
              <w:top w:w="113" w:type="dxa"/>
              <w:left w:w="85" w:type="dxa"/>
              <w:bottom w:w="113" w:type="dxa"/>
              <w:right w:w="85" w:type="dxa"/>
            </w:tcMar>
          </w:tcPr>
          <w:p w:rsidR="00F44169" w:rsidRPr="00537CFF" w:rsidRDefault="00F44169" w:rsidP="00D809B7">
            <w:pPr>
              <w:rPr>
                <w:b/>
              </w:rPr>
            </w:pPr>
          </w:p>
        </w:tc>
        <w:tc>
          <w:tcPr>
            <w:tcW w:w="466" w:type="pct"/>
            <w:shd w:val="clear" w:color="auto" w:fill="FFFFFF" w:themeFill="background1"/>
          </w:tcPr>
          <w:p w:rsidR="00F44169" w:rsidRPr="00537CFF" w:rsidRDefault="00F44169" w:rsidP="00D809B7">
            <w:pPr>
              <w:rPr>
                <w:b/>
              </w:rPr>
            </w:pPr>
          </w:p>
        </w:tc>
      </w:tr>
      <w:tr w:rsidR="00F44169" w:rsidRPr="00537CFF" w:rsidTr="00F44169">
        <w:tc>
          <w:tcPr>
            <w:tcW w:w="1757" w:type="pct"/>
            <w:tcMar>
              <w:top w:w="113" w:type="dxa"/>
              <w:left w:w="85" w:type="dxa"/>
              <w:bottom w:w="113" w:type="dxa"/>
              <w:right w:w="85" w:type="dxa"/>
            </w:tcMar>
          </w:tcPr>
          <w:p w:rsidR="00F44169" w:rsidRPr="00537CFF" w:rsidRDefault="00F44169" w:rsidP="00D809B7">
            <w:r w:rsidRPr="00537CFF">
              <w:t>Effective position the child</w:t>
            </w:r>
          </w:p>
        </w:tc>
        <w:tc>
          <w:tcPr>
            <w:tcW w:w="1646" w:type="pct"/>
            <w:gridSpan w:val="2"/>
            <w:vMerge/>
            <w:shd w:val="clear" w:color="auto" w:fill="A6A6A6" w:themeFill="background1" w:themeFillShade="A6"/>
            <w:tcMar>
              <w:top w:w="113" w:type="dxa"/>
              <w:left w:w="85" w:type="dxa"/>
              <w:bottom w:w="113" w:type="dxa"/>
              <w:right w:w="85" w:type="dxa"/>
            </w:tcMar>
          </w:tcPr>
          <w:p w:rsidR="00F44169" w:rsidRPr="00537CFF" w:rsidRDefault="00F44169" w:rsidP="00D809B7">
            <w:pPr>
              <w:rPr>
                <w:b/>
              </w:rPr>
            </w:pPr>
          </w:p>
        </w:tc>
        <w:tc>
          <w:tcPr>
            <w:tcW w:w="1131" w:type="pct"/>
            <w:shd w:val="clear" w:color="auto" w:fill="FFFFFF" w:themeFill="background1"/>
            <w:tcMar>
              <w:top w:w="113" w:type="dxa"/>
              <w:left w:w="85" w:type="dxa"/>
              <w:bottom w:w="113" w:type="dxa"/>
              <w:right w:w="85" w:type="dxa"/>
            </w:tcMar>
          </w:tcPr>
          <w:p w:rsidR="00F44169" w:rsidRPr="00537CFF" w:rsidRDefault="00F44169" w:rsidP="00D809B7">
            <w:pPr>
              <w:rPr>
                <w:b/>
              </w:rPr>
            </w:pPr>
          </w:p>
        </w:tc>
        <w:tc>
          <w:tcPr>
            <w:tcW w:w="466" w:type="pct"/>
            <w:shd w:val="clear" w:color="auto" w:fill="FFFFFF" w:themeFill="background1"/>
          </w:tcPr>
          <w:p w:rsidR="00F44169" w:rsidRPr="00537CFF" w:rsidRDefault="00F44169" w:rsidP="00D809B7">
            <w:pPr>
              <w:rPr>
                <w:b/>
              </w:rPr>
            </w:pPr>
          </w:p>
        </w:tc>
      </w:tr>
      <w:tr w:rsidR="00F44169" w:rsidRPr="00537CFF" w:rsidTr="00F44169">
        <w:tc>
          <w:tcPr>
            <w:tcW w:w="1757" w:type="pct"/>
            <w:tcMar>
              <w:top w:w="113" w:type="dxa"/>
              <w:left w:w="85" w:type="dxa"/>
              <w:bottom w:w="113" w:type="dxa"/>
              <w:right w:w="85" w:type="dxa"/>
            </w:tcMar>
          </w:tcPr>
          <w:p w:rsidR="00F44169" w:rsidRPr="00537CFF" w:rsidRDefault="00F44169" w:rsidP="00D809B7">
            <w:r w:rsidRPr="00537CFF">
              <w:t>Provide skin and nostril care</w:t>
            </w:r>
          </w:p>
        </w:tc>
        <w:tc>
          <w:tcPr>
            <w:tcW w:w="1646" w:type="pct"/>
            <w:gridSpan w:val="2"/>
            <w:vMerge/>
            <w:shd w:val="clear" w:color="auto" w:fill="A6A6A6" w:themeFill="background1" w:themeFillShade="A6"/>
            <w:tcMar>
              <w:top w:w="113" w:type="dxa"/>
              <w:left w:w="85" w:type="dxa"/>
              <w:bottom w:w="113" w:type="dxa"/>
              <w:right w:w="85" w:type="dxa"/>
            </w:tcMar>
          </w:tcPr>
          <w:p w:rsidR="00F44169" w:rsidRPr="00537CFF" w:rsidRDefault="00F44169" w:rsidP="00D809B7">
            <w:pPr>
              <w:rPr>
                <w:b/>
              </w:rPr>
            </w:pPr>
          </w:p>
        </w:tc>
        <w:tc>
          <w:tcPr>
            <w:tcW w:w="1131" w:type="pct"/>
            <w:shd w:val="clear" w:color="auto" w:fill="FFFFFF" w:themeFill="background1"/>
            <w:tcMar>
              <w:top w:w="113" w:type="dxa"/>
              <w:left w:w="85" w:type="dxa"/>
              <w:bottom w:w="113" w:type="dxa"/>
              <w:right w:w="85" w:type="dxa"/>
            </w:tcMar>
          </w:tcPr>
          <w:p w:rsidR="00F44169" w:rsidRPr="00537CFF" w:rsidRDefault="00F44169" w:rsidP="00D809B7">
            <w:pPr>
              <w:rPr>
                <w:b/>
              </w:rPr>
            </w:pPr>
          </w:p>
        </w:tc>
        <w:tc>
          <w:tcPr>
            <w:tcW w:w="466" w:type="pct"/>
            <w:shd w:val="clear" w:color="auto" w:fill="FFFFFF" w:themeFill="background1"/>
          </w:tcPr>
          <w:p w:rsidR="00F44169" w:rsidRPr="00537CFF" w:rsidRDefault="00F44169" w:rsidP="00D809B7">
            <w:pPr>
              <w:rPr>
                <w:b/>
              </w:rPr>
            </w:pPr>
          </w:p>
        </w:tc>
      </w:tr>
      <w:tr w:rsidR="00F44169" w:rsidRPr="00537CFF" w:rsidTr="00F44169">
        <w:tc>
          <w:tcPr>
            <w:tcW w:w="1757" w:type="pct"/>
            <w:tcMar>
              <w:top w:w="113" w:type="dxa"/>
              <w:left w:w="85" w:type="dxa"/>
              <w:bottom w:w="113" w:type="dxa"/>
              <w:right w:w="85" w:type="dxa"/>
            </w:tcMar>
          </w:tcPr>
          <w:p w:rsidR="00F44169" w:rsidRPr="00537CFF" w:rsidRDefault="00F44169" w:rsidP="00D809B7">
            <w:r w:rsidRPr="00537CFF">
              <w:t>Recognise blocked and /or dislodged NP airway and manage appropriately</w:t>
            </w:r>
          </w:p>
        </w:tc>
        <w:tc>
          <w:tcPr>
            <w:tcW w:w="1646" w:type="pct"/>
            <w:gridSpan w:val="2"/>
            <w:vMerge/>
            <w:shd w:val="clear" w:color="auto" w:fill="A6A6A6" w:themeFill="background1" w:themeFillShade="A6"/>
            <w:tcMar>
              <w:top w:w="113" w:type="dxa"/>
              <w:left w:w="85" w:type="dxa"/>
              <w:bottom w:w="113" w:type="dxa"/>
              <w:right w:w="85" w:type="dxa"/>
            </w:tcMar>
          </w:tcPr>
          <w:p w:rsidR="00F44169" w:rsidRPr="00537CFF" w:rsidRDefault="00F44169" w:rsidP="00D809B7">
            <w:pPr>
              <w:rPr>
                <w:b/>
              </w:rPr>
            </w:pPr>
          </w:p>
        </w:tc>
        <w:tc>
          <w:tcPr>
            <w:tcW w:w="1131" w:type="pct"/>
            <w:shd w:val="clear" w:color="auto" w:fill="FFFFFF" w:themeFill="background1"/>
            <w:tcMar>
              <w:top w:w="113" w:type="dxa"/>
              <w:left w:w="85" w:type="dxa"/>
              <w:bottom w:w="113" w:type="dxa"/>
              <w:right w:w="85" w:type="dxa"/>
            </w:tcMar>
          </w:tcPr>
          <w:p w:rsidR="00F44169" w:rsidRPr="00537CFF" w:rsidRDefault="00F44169" w:rsidP="00D809B7">
            <w:pPr>
              <w:rPr>
                <w:b/>
              </w:rPr>
            </w:pPr>
          </w:p>
        </w:tc>
        <w:tc>
          <w:tcPr>
            <w:tcW w:w="466" w:type="pct"/>
            <w:shd w:val="clear" w:color="auto" w:fill="FFFFFF" w:themeFill="background1"/>
          </w:tcPr>
          <w:p w:rsidR="00F44169" w:rsidRPr="00537CFF" w:rsidRDefault="00F44169" w:rsidP="00D809B7">
            <w:pPr>
              <w:rPr>
                <w:b/>
              </w:rPr>
            </w:pPr>
          </w:p>
        </w:tc>
      </w:tr>
      <w:tr w:rsidR="00F44169" w:rsidRPr="00537CFF" w:rsidTr="00F44169">
        <w:tc>
          <w:tcPr>
            <w:tcW w:w="5000" w:type="pct"/>
            <w:gridSpan w:val="5"/>
            <w:shd w:val="clear" w:color="auto" w:fill="E5B8B7" w:themeFill="accent2" w:themeFillTint="66"/>
            <w:tcMar>
              <w:top w:w="113" w:type="dxa"/>
              <w:left w:w="85" w:type="dxa"/>
              <w:bottom w:w="113" w:type="dxa"/>
              <w:right w:w="85" w:type="dxa"/>
            </w:tcMar>
          </w:tcPr>
          <w:p w:rsidR="00F44169" w:rsidRPr="00537CFF" w:rsidRDefault="00F44169" w:rsidP="00D809B7">
            <w:r w:rsidRPr="00537CFF">
              <w:t>Suctioning</w:t>
            </w:r>
          </w:p>
        </w:tc>
      </w:tr>
      <w:tr w:rsidR="00F44169" w:rsidRPr="00537CFF" w:rsidTr="00F44169">
        <w:tc>
          <w:tcPr>
            <w:tcW w:w="1757" w:type="pct"/>
            <w:shd w:val="clear" w:color="auto" w:fill="FFFFFF" w:themeFill="background1"/>
            <w:tcMar>
              <w:top w:w="113" w:type="dxa"/>
              <w:left w:w="85" w:type="dxa"/>
              <w:bottom w:w="113" w:type="dxa"/>
              <w:right w:w="85" w:type="dxa"/>
            </w:tcMar>
          </w:tcPr>
          <w:p w:rsidR="00F44169" w:rsidRPr="00537CFF" w:rsidRDefault="00F44169" w:rsidP="00D809B7">
            <w:r w:rsidRPr="00537CFF">
              <w:lastRenderedPageBreak/>
              <w:t>Effective perform oral suction</w:t>
            </w:r>
          </w:p>
        </w:tc>
        <w:tc>
          <w:tcPr>
            <w:tcW w:w="1103" w:type="pct"/>
            <w:shd w:val="clear" w:color="auto" w:fill="FFFFFF" w:themeFill="background1"/>
            <w:tcMar>
              <w:top w:w="113" w:type="dxa"/>
              <w:left w:w="85" w:type="dxa"/>
              <w:bottom w:w="113" w:type="dxa"/>
              <w:right w:w="85" w:type="dxa"/>
            </w:tcMar>
          </w:tcPr>
          <w:p w:rsidR="00F44169" w:rsidRPr="00537CFF" w:rsidRDefault="00F44169" w:rsidP="00D809B7"/>
        </w:tc>
        <w:tc>
          <w:tcPr>
            <w:tcW w:w="543" w:type="pct"/>
            <w:shd w:val="clear" w:color="auto" w:fill="FFFFFF" w:themeFill="background1"/>
            <w:tcMar>
              <w:top w:w="113" w:type="dxa"/>
              <w:left w:w="85" w:type="dxa"/>
              <w:bottom w:w="113" w:type="dxa"/>
              <w:right w:w="85" w:type="dxa"/>
            </w:tcMar>
          </w:tcPr>
          <w:p w:rsidR="00F44169" w:rsidRPr="00537CFF" w:rsidRDefault="00F44169" w:rsidP="00D809B7"/>
        </w:tc>
        <w:tc>
          <w:tcPr>
            <w:tcW w:w="1597" w:type="pct"/>
            <w:gridSpan w:val="2"/>
            <w:vMerge w:val="restart"/>
            <w:shd w:val="clear" w:color="auto" w:fill="A6A6A6" w:themeFill="background1" w:themeFillShade="A6"/>
            <w:tcMar>
              <w:top w:w="113" w:type="dxa"/>
              <w:left w:w="85" w:type="dxa"/>
              <w:bottom w:w="113" w:type="dxa"/>
              <w:right w:w="85" w:type="dxa"/>
            </w:tcMar>
          </w:tcPr>
          <w:p w:rsidR="00F44169" w:rsidRPr="00537CFF" w:rsidRDefault="00F44169" w:rsidP="00D809B7"/>
        </w:tc>
      </w:tr>
      <w:tr w:rsidR="00F44169" w:rsidRPr="00537CFF" w:rsidTr="00F44169">
        <w:tc>
          <w:tcPr>
            <w:tcW w:w="1757" w:type="pct"/>
            <w:shd w:val="clear" w:color="auto" w:fill="FFFFFF" w:themeFill="background1"/>
            <w:tcMar>
              <w:top w:w="113" w:type="dxa"/>
              <w:left w:w="85" w:type="dxa"/>
              <w:bottom w:w="113" w:type="dxa"/>
              <w:right w:w="85" w:type="dxa"/>
            </w:tcMar>
          </w:tcPr>
          <w:p w:rsidR="00F44169" w:rsidRPr="00537CFF" w:rsidRDefault="00F44169" w:rsidP="00D809B7">
            <w:r w:rsidRPr="00537CFF">
              <w:t>Use of appropriately sized suction catheter</w:t>
            </w:r>
          </w:p>
        </w:tc>
        <w:tc>
          <w:tcPr>
            <w:tcW w:w="1103" w:type="pct"/>
            <w:shd w:val="clear" w:color="auto" w:fill="FFFFFF" w:themeFill="background1"/>
            <w:tcMar>
              <w:top w:w="113" w:type="dxa"/>
              <w:left w:w="85" w:type="dxa"/>
              <w:bottom w:w="113" w:type="dxa"/>
              <w:right w:w="85" w:type="dxa"/>
            </w:tcMar>
          </w:tcPr>
          <w:p w:rsidR="00F44169" w:rsidRPr="00537CFF" w:rsidRDefault="00F44169" w:rsidP="00D809B7"/>
        </w:tc>
        <w:tc>
          <w:tcPr>
            <w:tcW w:w="543" w:type="pct"/>
            <w:shd w:val="clear" w:color="auto" w:fill="FFFFFF" w:themeFill="background1"/>
            <w:tcMar>
              <w:top w:w="113" w:type="dxa"/>
              <w:left w:w="85" w:type="dxa"/>
              <w:bottom w:w="113" w:type="dxa"/>
              <w:right w:w="85" w:type="dxa"/>
            </w:tcMar>
          </w:tcPr>
          <w:p w:rsidR="00F44169" w:rsidRPr="00537CFF" w:rsidRDefault="00F44169" w:rsidP="00D809B7"/>
        </w:tc>
        <w:tc>
          <w:tcPr>
            <w:tcW w:w="1597" w:type="pct"/>
            <w:gridSpan w:val="2"/>
            <w:vMerge/>
            <w:shd w:val="clear" w:color="auto" w:fill="A6A6A6" w:themeFill="background1" w:themeFillShade="A6"/>
            <w:tcMar>
              <w:top w:w="113" w:type="dxa"/>
              <w:left w:w="85" w:type="dxa"/>
              <w:bottom w:w="113" w:type="dxa"/>
              <w:right w:w="85" w:type="dxa"/>
            </w:tcMar>
          </w:tcPr>
          <w:p w:rsidR="00F44169" w:rsidRPr="00537CFF" w:rsidRDefault="00F44169" w:rsidP="00D809B7"/>
        </w:tc>
      </w:tr>
      <w:tr w:rsidR="00F44169" w:rsidRPr="00537CFF" w:rsidTr="00F44169">
        <w:tc>
          <w:tcPr>
            <w:tcW w:w="1757" w:type="pct"/>
            <w:shd w:val="clear" w:color="auto" w:fill="FFFFFF" w:themeFill="background1"/>
            <w:tcMar>
              <w:top w:w="113" w:type="dxa"/>
              <w:left w:w="85" w:type="dxa"/>
              <w:bottom w:w="113" w:type="dxa"/>
              <w:right w:w="85" w:type="dxa"/>
            </w:tcMar>
          </w:tcPr>
          <w:p w:rsidR="00F44169" w:rsidRPr="00537CFF" w:rsidRDefault="00F44169" w:rsidP="00D809B7">
            <w:r w:rsidRPr="00537CFF">
              <w:t xml:space="preserve">Perform </w:t>
            </w:r>
            <w:proofErr w:type="spellStart"/>
            <w:r w:rsidRPr="00537CFF">
              <w:t>nasopharygeal</w:t>
            </w:r>
            <w:proofErr w:type="spellEnd"/>
            <w:r w:rsidRPr="00537CFF">
              <w:t xml:space="preserve"> aspiration (NPA) for air clearance and sampling</w:t>
            </w:r>
          </w:p>
        </w:tc>
        <w:tc>
          <w:tcPr>
            <w:tcW w:w="1103" w:type="pct"/>
            <w:shd w:val="clear" w:color="auto" w:fill="FFFFFF" w:themeFill="background1"/>
            <w:tcMar>
              <w:top w:w="113" w:type="dxa"/>
              <w:left w:w="85" w:type="dxa"/>
              <w:bottom w:w="113" w:type="dxa"/>
              <w:right w:w="85" w:type="dxa"/>
            </w:tcMar>
          </w:tcPr>
          <w:p w:rsidR="00F44169" w:rsidRPr="00537CFF" w:rsidRDefault="00F44169" w:rsidP="00D809B7"/>
        </w:tc>
        <w:tc>
          <w:tcPr>
            <w:tcW w:w="543" w:type="pct"/>
            <w:shd w:val="clear" w:color="auto" w:fill="FFFFFF" w:themeFill="background1"/>
            <w:tcMar>
              <w:top w:w="113" w:type="dxa"/>
              <w:left w:w="85" w:type="dxa"/>
              <w:bottom w:w="113" w:type="dxa"/>
              <w:right w:w="85" w:type="dxa"/>
            </w:tcMar>
          </w:tcPr>
          <w:p w:rsidR="00F44169" w:rsidRPr="00537CFF" w:rsidRDefault="00F44169" w:rsidP="00D809B7"/>
        </w:tc>
        <w:tc>
          <w:tcPr>
            <w:tcW w:w="1597" w:type="pct"/>
            <w:gridSpan w:val="2"/>
            <w:vMerge/>
            <w:shd w:val="clear" w:color="auto" w:fill="A6A6A6" w:themeFill="background1" w:themeFillShade="A6"/>
            <w:tcMar>
              <w:top w:w="113" w:type="dxa"/>
              <w:left w:w="85" w:type="dxa"/>
              <w:bottom w:w="113" w:type="dxa"/>
              <w:right w:w="85" w:type="dxa"/>
            </w:tcMar>
          </w:tcPr>
          <w:p w:rsidR="00F44169" w:rsidRPr="00537CFF" w:rsidRDefault="00F44169" w:rsidP="00D809B7"/>
        </w:tc>
      </w:tr>
      <w:tr w:rsidR="00F44169" w:rsidRPr="00537CFF" w:rsidTr="00F44169">
        <w:tc>
          <w:tcPr>
            <w:tcW w:w="1757" w:type="pct"/>
            <w:shd w:val="clear" w:color="auto" w:fill="FFFFFF" w:themeFill="background1"/>
            <w:tcMar>
              <w:top w:w="113" w:type="dxa"/>
              <w:left w:w="85" w:type="dxa"/>
              <w:bottom w:w="113" w:type="dxa"/>
              <w:right w:w="85" w:type="dxa"/>
            </w:tcMar>
          </w:tcPr>
          <w:p w:rsidR="00F44169" w:rsidRPr="00537CFF" w:rsidRDefault="00F44169" w:rsidP="00D809B7">
            <w:r w:rsidRPr="00537CFF">
              <w:t>Assess secretions, type and frequency</w:t>
            </w:r>
          </w:p>
        </w:tc>
        <w:tc>
          <w:tcPr>
            <w:tcW w:w="1103" w:type="pct"/>
            <w:shd w:val="clear" w:color="auto" w:fill="FFFFFF" w:themeFill="background1"/>
            <w:tcMar>
              <w:top w:w="113" w:type="dxa"/>
              <w:left w:w="85" w:type="dxa"/>
              <w:bottom w:w="113" w:type="dxa"/>
              <w:right w:w="85" w:type="dxa"/>
            </w:tcMar>
          </w:tcPr>
          <w:p w:rsidR="00F44169" w:rsidRPr="00537CFF" w:rsidRDefault="00F44169" w:rsidP="00D809B7"/>
        </w:tc>
        <w:tc>
          <w:tcPr>
            <w:tcW w:w="543" w:type="pct"/>
            <w:shd w:val="clear" w:color="auto" w:fill="FFFFFF" w:themeFill="background1"/>
            <w:tcMar>
              <w:top w:w="113" w:type="dxa"/>
              <w:left w:w="85" w:type="dxa"/>
              <w:bottom w:w="113" w:type="dxa"/>
              <w:right w:w="85" w:type="dxa"/>
            </w:tcMar>
          </w:tcPr>
          <w:p w:rsidR="00F44169" w:rsidRPr="00537CFF" w:rsidRDefault="00F44169" w:rsidP="00D809B7"/>
        </w:tc>
        <w:tc>
          <w:tcPr>
            <w:tcW w:w="1597" w:type="pct"/>
            <w:gridSpan w:val="2"/>
            <w:vMerge/>
            <w:shd w:val="clear" w:color="auto" w:fill="A6A6A6" w:themeFill="background1" w:themeFillShade="A6"/>
            <w:tcMar>
              <w:top w:w="113" w:type="dxa"/>
              <w:left w:w="85" w:type="dxa"/>
              <w:bottom w:w="113" w:type="dxa"/>
              <w:right w:w="85" w:type="dxa"/>
            </w:tcMar>
          </w:tcPr>
          <w:p w:rsidR="00F44169" w:rsidRPr="00537CFF" w:rsidRDefault="00F44169" w:rsidP="00D809B7"/>
        </w:tc>
      </w:tr>
      <w:tr w:rsidR="00F44169" w:rsidRPr="00537CFF" w:rsidTr="00F44169">
        <w:tc>
          <w:tcPr>
            <w:tcW w:w="1757" w:type="pct"/>
            <w:shd w:val="clear" w:color="auto" w:fill="FFFFFF" w:themeFill="background1"/>
            <w:tcMar>
              <w:top w:w="113" w:type="dxa"/>
              <w:left w:w="85" w:type="dxa"/>
              <w:bottom w:w="113" w:type="dxa"/>
              <w:right w:w="85" w:type="dxa"/>
            </w:tcMar>
          </w:tcPr>
          <w:p w:rsidR="00F44169" w:rsidRPr="00537CFF" w:rsidRDefault="00F44169" w:rsidP="00D809B7">
            <w:r w:rsidRPr="00537CFF">
              <w:t>Perform tracheostomy care including suction (acute care, first 7 days)</w:t>
            </w:r>
          </w:p>
        </w:tc>
        <w:tc>
          <w:tcPr>
            <w:tcW w:w="1646" w:type="pct"/>
            <w:gridSpan w:val="2"/>
            <w:shd w:val="clear" w:color="auto" w:fill="A6A6A6" w:themeFill="background1" w:themeFillShade="A6"/>
            <w:tcMar>
              <w:top w:w="113" w:type="dxa"/>
              <w:left w:w="85" w:type="dxa"/>
              <w:bottom w:w="113" w:type="dxa"/>
              <w:right w:w="85" w:type="dxa"/>
            </w:tcMar>
          </w:tcPr>
          <w:p w:rsidR="00F44169" w:rsidRPr="00537CFF" w:rsidRDefault="00F44169" w:rsidP="00D809B7"/>
        </w:tc>
        <w:tc>
          <w:tcPr>
            <w:tcW w:w="1131" w:type="pct"/>
            <w:shd w:val="clear" w:color="auto" w:fill="FFFFFF" w:themeFill="background1"/>
            <w:tcMar>
              <w:top w:w="113" w:type="dxa"/>
              <w:left w:w="85" w:type="dxa"/>
              <w:bottom w:w="113" w:type="dxa"/>
              <w:right w:w="85" w:type="dxa"/>
            </w:tcMar>
          </w:tcPr>
          <w:p w:rsidR="00F44169" w:rsidRPr="00537CFF" w:rsidRDefault="00F44169" w:rsidP="00D809B7"/>
        </w:tc>
        <w:tc>
          <w:tcPr>
            <w:tcW w:w="466" w:type="pct"/>
            <w:shd w:val="clear" w:color="auto" w:fill="FFFFFF" w:themeFill="background1"/>
            <w:tcMar>
              <w:left w:w="85" w:type="dxa"/>
              <w:right w:w="85" w:type="dxa"/>
            </w:tcMar>
          </w:tcPr>
          <w:p w:rsidR="00F44169" w:rsidRPr="00537CFF" w:rsidRDefault="00F44169" w:rsidP="00D809B7"/>
        </w:tc>
      </w:tr>
      <w:tr w:rsidR="00AD5366" w:rsidRPr="00537CFF" w:rsidTr="00AD5366">
        <w:tc>
          <w:tcPr>
            <w:tcW w:w="1757" w:type="pct"/>
            <w:shd w:val="clear" w:color="auto" w:fill="FFFFFF" w:themeFill="background1"/>
            <w:tcMar>
              <w:top w:w="113" w:type="dxa"/>
              <w:left w:w="85" w:type="dxa"/>
              <w:bottom w:w="113" w:type="dxa"/>
              <w:right w:w="85" w:type="dxa"/>
            </w:tcMar>
          </w:tcPr>
          <w:p w:rsidR="00AD5366" w:rsidRPr="00537CFF" w:rsidRDefault="00AD5366" w:rsidP="00D809B7">
            <w:r w:rsidRPr="00537CFF">
              <w:t xml:space="preserve">Perform tracheostomy care including suction (established </w:t>
            </w:r>
          </w:p>
          <w:p w:rsidR="00AD5366" w:rsidRPr="00537CFF" w:rsidRDefault="00AD5366" w:rsidP="00D809B7">
            <w:r w:rsidRPr="00537CFF">
              <w:t>&gt; 8 days)</w:t>
            </w:r>
          </w:p>
        </w:tc>
        <w:tc>
          <w:tcPr>
            <w:tcW w:w="1103" w:type="pct"/>
            <w:shd w:val="clear" w:color="auto" w:fill="FFFFFF" w:themeFill="background1"/>
            <w:tcMar>
              <w:top w:w="113" w:type="dxa"/>
              <w:left w:w="85" w:type="dxa"/>
              <w:bottom w:w="113" w:type="dxa"/>
              <w:right w:w="85" w:type="dxa"/>
            </w:tcMar>
          </w:tcPr>
          <w:p w:rsidR="00AD5366" w:rsidRPr="00537CFF" w:rsidRDefault="00AD5366" w:rsidP="00D809B7"/>
        </w:tc>
        <w:tc>
          <w:tcPr>
            <w:tcW w:w="543" w:type="pct"/>
            <w:shd w:val="clear" w:color="auto" w:fill="FFFFFF" w:themeFill="background1"/>
            <w:tcMar>
              <w:top w:w="113" w:type="dxa"/>
              <w:left w:w="85" w:type="dxa"/>
              <w:bottom w:w="113" w:type="dxa"/>
              <w:right w:w="85" w:type="dxa"/>
            </w:tcMar>
          </w:tcPr>
          <w:p w:rsidR="00AD5366" w:rsidRPr="00537CFF" w:rsidRDefault="00AD5366" w:rsidP="00D809B7"/>
        </w:tc>
        <w:tc>
          <w:tcPr>
            <w:tcW w:w="1597" w:type="pct"/>
            <w:gridSpan w:val="2"/>
            <w:vMerge w:val="restart"/>
            <w:shd w:val="clear" w:color="auto" w:fill="A6A6A6" w:themeFill="background1" w:themeFillShade="A6"/>
            <w:tcMar>
              <w:top w:w="113" w:type="dxa"/>
              <w:left w:w="85" w:type="dxa"/>
              <w:bottom w:w="113" w:type="dxa"/>
              <w:right w:w="85" w:type="dxa"/>
            </w:tcMar>
          </w:tcPr>
          <w:p w:rsidR="00AD5366" w:rsidRPr="00537CFF" w:rsidRDefault="00AD5366" w:rsidP="00D809B7"/>
        </w:tc>
      </w:tr>
      <w:tr w:rsidR="00AD5366" w:rsidRPr="00537CFF" w:rsidTr="00AD5366">
        <w:tc>
          <w:tcPr>
            <w:tcW w:w="1757" w:type="pct"/>
            <w:shd w:val="clear" w:color="auto" w:fill="FFFFFF" w:themeFill="background1"/>
            <w:tcMar>
              <w:top w:w="113" w:type="dxa"/>
              <w:left w:w="85" w:type="dxa"/>
              <w:bottom w:w="113" w:type="dxa"/>
              <w:right w:w="85" w:type="dxa"/>
            </w:tcMar>
          </w:tcPr>
          <w:p w:rsidR="00AD5366" w:rsidRPr="00537CFF" w:rsidRDefault="00AD5366" w:rsidP="00D809B7">
            <w:r w:rsidRPr="00537CFF">
              <w:t>Correct sizing of catheter</w:t>
            </w:r>
          </w:p>
        </w:tc>
        <w:tc>
          <w:tcPr>
            <w:tcW w:w="1103" w:type="pct"/>
            <w:shd w:val="clear" w:color="auto" w:fill="FFFFFF" w:themeFill="background1"/>
            <w:tcMar>
              <w:top w:w="113" w:type="dxa"/>
              <w:left w:w="85" w:type="dxa"/>
              <w:bottom w:w="113" w:type="dxa"/>
              <w:right w:w="85" w:type="dxa"/>
            </w:tcMar>
          </w:tcPr>
          <w:p w:rsidR="00AD5366" w:rsidRPr="00537CFF" w:rsidRDefault="00AD5366" w:rsidP="00D809B7"/>
        </w:tc>
        <w:tc>
          <w:tcPr>
            <w:tcW w:w="543" w:type="pct"/>
            <w:shd w:val="clear" w:color="auto" w:fill="FFFFFF" w:themeFill="background1"/>
            <w:tcMar>
              <w:top w:w="113" w:type="dxa"/>
              <w:left w:w="85" w:type="dxa"/>
              <w:bottom w:w="113" w:type="dxa"/>
              <w:right w:w="85" w:type="dxa"/>
            </w:tcMar>
          </w:tcPr>
          <w:p w:rsidR="00AD5366" w:rsidRPr="00537CFF" w:rsidRDefault="00AD5366" w:rsidP="00D809B7"/>
        </w:tc>
        <w:tc>
          <w:tcPr>
            <w:tcW w:w="1597" w:type="pct"/>
            <w:gridSpan w:val="2"/>
            <w:vMerge/>
            <w:shd w:val="clear" w:color="auto" w:fill="A6A6A6" w:themeFill="background1" w:themeFillShade="A6"/>
            <w:tcMar>
              <w:top w:w="113" w:type="dxa"/>
              <w:left w:w="85" w:type="dxa"/>
              <w:bottom w:w="113" w:type="dxa"/>
              <w:right w:w="85" w:type="dxa"/>
            </w:tcMar>
          </w:tcPr>
          <w:p w:rsidR="00AD5366" w:rsidRPr="00537CFF" w:rsidRDefault="00AD5366" w:rsidP="00D809B7"/>
        </w:tc>
      </w:tr>
      <w:tr w:rsidR="00AD5366" w:rsidRPr="00537CFF" w:rsidTr="00AD5366">
        <w:tc>
          <w:tcPr>
            <w:tcW w:w="1757" w:type="pct"/>
            <w:shd w:val="clear" w:color="auto" w:fill="FFFFFF" w:themeFill="background1"/>
            <w:tcMar>
              <w:top w:w="113" w:type="dxa"/>
              <w:left w:w="85" w:type="dxa"/>
              <w:bottom w:w="113" w:type="dxa"/>
              <w:right w:w="85" w:type="dxa"/>
            </w:tcMar>
          </w:tcPr>
          <w:p w:rsidR="00AD5366" w:rsidRPr="00537CFF" w:rsidRDefault="00AD5366" w:rsidP="00D809B7">
            <w:r w:rsidRPr="00537CFF">
              <w:t>Correct depth of suction</w:t>
            </w:r>
          </w:p>
        </w:tc>
        <w:tc>
          <w:tcPr>
            <w:tcW w:w="1103" w:type="pct"/>
            <w:shd w:val="clear" w:color="auto" w:fill="FFFFFF" w:themeFill="background1"/>
            <w:tcMar>
              <w:top w:w="113" w:type="dxa"/>
              <w:left w:w="85" w:type="dxa"/>
              <w:bottom w:w="113" w:type="dxa"/>
              <w:right w:w="85" w:type="dxa"/>
            </w:tcMar>
          </w:tcPr>
          <w:p w:rsidR="00AD5366" w:rsidRPr="00537CFF" w:rsidRDefault="00AD5366" w:rsidP="00D809B7"/>
        </w:tc>
        <w:tc>
          <w:tcPr>
            <w:tcW w:w="543" w:type="pct"/>
            <w:shd w:val="clear" w:color="auto" w:fill="FFFFFF" w:themeFill="background1"/>
            <w:tcMar>
              <w:top w:w="113" w:type="dxa"/>
              <w:left w:w="85" w:type="dxa"/>
              <w:bottom w:w="113" w:type="dxa"/>
              <w:right w:w="85" w:type="dxa"/>
            </w:tcMar>
          </w:tcPr>
          <w:p w:rsidR="00AD5366" w:rsidRPr="00537CFF" w:rsidRDefault="00AD5366" w:rsidP="00D809B7"/>
        </w:tc>
        <w:tc>
          <w:tcPr>
            <w:tcW w:w="1597" w:type="pct"/>
            <w:gridSpan w:val="2"/>
            <w:vMerge/>
            <w:shd w:val="clear" w:color="auto" w:fill="A6A6A6" w:themeFill="background1" w:themeFillShade="A6"/>
            <w:tcMar>
              <w:top w:w="113" w:type="dxa"/>
              <w:left w:w="85" w:type="dxa"/>
              <w:bottom w:w="113" w:type="dxa"/>
              <w:right w:w="85" w:type="dxa"/>
            </w:tcMar>
          </w:tcPr>
          <w:p w:rsidR="00AD5366" w:rsidRPr="00537CFF" w:rsidRDefault="00AD5366" w:rsidP="00D809B7"/>
        </w:tc>
      </w:tr>
      <w:tr w:rsidR="00AD5366" w:rsidRPr="00537CFF" w:rsidTr="00AD5366">
        <w:tc>
          <w:tcPr>
            <w:tcW w:w="1757" w:type="pct"/>
            <w:shd w:val="clear" w:color="auto" w:fill="FFFFFF" w:themeFill="background1"/>
            <w:tcMar>
              <w:top w:w="113" w:type="dxa"/>
              <w:left w:w="85" w:type="dxa"/>
              <w:bottom w:w="113" w:type="dxa"/>
              <w:right w:w="85" w:type="dxa"/>
            </w:tcMar>
          </w:tcPr>
          <w:p w:rsidR="00AD5366" w:rsidRPr="00537CFF" w:rsidRDefault="00AD5366" w:rsidP="00D809B7">
            <w:r w:rsidRPr="00537CFF">
              <w:t>Assess secretions and humidification requirement</w:t>
            </w:r>
          </w:p>
        </w:tc>
        <w:tc>
          <w:tcPr>
            <w:tcW w:w="1103" w:type="pct"/>
            <w:shd w:val="clear" w:color="auto" w:fill="FFFFFF" w:themeFill="background1"/>
            <w:tcMar>
              <w:top w:w="113" w:type="dxa"/>
              <w:left w:w="85" w:type="dxa"/>
              <w:bottom w:w="113" w:type="dxa"/>
              <w:right w:w="85" w:type="dxa"/>
            </w:tcMar>
          </w:tcPr>
          <w:p w:rsidR="00AD5366" w:rsidRPr="00537CFF" w:rsidRDefault="00AD5366" w:rsidP="00D809B7"/>
        </w:tc>
        <w:tc>
          <w:tcPr>
            <w:tcW w:w="543" w:type="pct"/>
            <w:shd w:val="clear" w:color="auto" w:fill="FFFFFF" w:themeFill="background1"/>
            <w:tcMar>
              <w:top w:w="113" w:type="dxa"/>
              <w:left w:w="85" w:type="dxa"/>
              <w:bottom w:w="113" w:type="dxa"/>
              <w:right w:w="85" w:type="dxa"/>
            </w:tcMar>
          </w:tcPr>
          <w:p w:rsidR="00AD5366" w:rsidRPr="00537CFF" w:rsidRDefault="00AD5366" w:rsidP="00D809B7"/>
        </w:tc>
        <w:tc>
          <w:tcPr>
            <w:tcW w:w="1597" w:type="pct"/>
            <w:gridSpan w:val="2"/>
            <w:vMerge/>
            <w:shd w:val="clear" w:color="auto" w:fill="A6A6A6" w:themeFill="background1" w:themeFillShade="A6"/>
            <w:tcMar>
              <w:top w:w="113" w:type="dxa"/>
              <w:left w:w="85" w:type="dxa"/>
              <w:bottom w:w="113" w:type="dxa"/>
              <w:right w:w="85" w:type="dxa"/>
            </w:tcMar>
          </w:tcPr>
          <w:p w:rsidR="00AD5366" w:rsidRPr="00537CFF" w:rsidRDefault="00AD5366" w:rsidP="00D809B7"/>
        </w:tc>
      </w:tr>
      <w:tr w:rsidR="00AD5366" w:rsidRPr="00537CFF" w:rsidTr="00AD5366">
        <w:tc>
          <w:tcPr>
            <w:tcW w:w="1757" w:type="pct"/>
            <w:shd w:val="clear" w:color="auto" w:fill="FFFFFF" w:themeFill="background1"/>
            <w:tcMar>
              <w:top w:w="113" w:type="dxa"/>
              <w:left w:w="85" w:type="dxa"/>
              <w:bottom w:w="113" w:type="dxa"/>
              <w:right w:w="85" w:type="dxa"/>
            </w:tcMar>
          </w:tcPr>
          <w:p w:rsidR="00AD5366" w:rsidRPr="00537CFF" w:rsidRDefault="00AD5366" w:rsidP="00D809B7">
            <w:r w:rsidRPr="00537CFF">
              <w:t>Recognise requirement for emergency tracheostomy tube change</w:t>
            </w:r>
          </w:p>
        </w:tc>
        <w:tc>
          <w:tcPr>
            <w:tcW w:w="1103" w:type="pct"/>
            <w:shd w:val="clear" w:color="auto" w:fill="FFFFFF" w:themeFill="background1"/>
            <w:tcMar>
              <w:top w:w="113" w:type="dxa"/>
              <w:left w:w="85" w:type="dxa"/>
              <w:bottom w:w="113" w:type="dxa"/>
              <w:right w:w="85" w:type="dxa"/>
            </w:tcMar>
          </w:tcPr>
          <w:p w:rsidR="00AD5366" w:rsidRPr="00537CFF" w:rsidRDefault="00AD5366" w:rsidP="00D809B7"/>
        </w:tc>
        <w:tc>
          <w:tcPr>
            <w:tcW w:w="543" w:type="pct"/>
            <w:shd w:val="clear" w:color="auto" w:fill="FFFFFF" w:themeFill="background1"/>
            <w:tcMar>
              <w:top w:w="113" w:type="dxa"/>
              <w:left w:w="85" w:type="dxa"/>
              <w:bottom w:w="113" w:type="dxa"/>
              <w:right w:w="85" w:type="dxa"/>
            </w:tcMar>
          </w:tcPr>
          <w:p w:rsidR="00AD5366" w:rsidRPr="00537CFF" w:rsidRDefault="00AD5366" w:rsidP="00D809B7"/>
        </w:tc>
        <w:tc>
          <w:tcPr>
            <w:tcW w:w="1597" w:type="pct"/>
            <w:gridSpan w:val="2"/>
            <w:vMerge/>
            <w:shd w:val="clear" w:color="auto" w:fill="A6A6A6" w:themeFill="background1" w:themeFillShade="A6"/>
            <w:tcMar>
              <w:top w:w="113" w:type="dxa"/>
              <w:left w:w="85" w:type="dxa"/>
              <w:bottom w:w="113" w:type="dxa"/>
              <w:right w:w="85" w:type="dxa"/>
            </w:tcMar>
          </w:tcPr>
          <w:p w:rsidR="00AD5366" w:rsidRPr="00537CFF" w:rsidRDefault="00AD5366" w:rsidP="00D809B7"/>
        </w:tc>
      </w:tr>
      <w:tr w:rsidR="00AD5366" w:rsidRPr="00537CFF" w:rsidTr="00AD5366">
        <w:trPr>
          <w:trHeight w:val="32"/>
        </w:trPr>
        <w:tc>
          <w:tcPr>
            <w:tcW w:w="1757" w:type="pct"/>
            <w:shd w:val="clear" w:color="auto" w:fill="FFFFFF" w:themeFill="background1"/>
            <w:tcMar>
              <w:top w:w="113" w:type="dxa"/>
              <w:left w:w="85" w:type="dxa"/>
              <w:bottom w:w="113" w:type="dxa"/>
              <w:right w:w="85" w:type="dxa"/>
            </w:tcMar>
          </w:tcPr>
          <w:p w:rsidR="00AD5366" w:rsidRPr="00537CFF" w:rsidRDefault="00AD5366" w:rsidP="00D809B7">
            <w:r w:rsidRPr="00537CFF">
              <w:t>Complete emergency and non-emergency tracheostomy tube change</w:t>
            </w:r>
          </w:p>
        </w:tc>
        <w:tc>
          <w:tcPr>
            <w:tcW w:w="1103" w:type="pct"/>
            <w:shd w:val="clear" w:color="auto" w:fill="FFFFFF" w:themeFill="background1"/>
            <w:tcMar>
              <w:top w:w="113" w:type="dxa"/>
              <w:left w:w="85" w:type="dxa"/>
              <w:bottom w:w="113" w:type="dxa"/>
              <w:right w:w="85" w:type="dxa"/>
            </w:tcMar>
          </w:tcPr>
          <w:p w:rsidR="00AD5366" w:rsidRPr="00537CFF" w:rsidRDefault="00AD5366" w:rsidP="00D809B7"/>
        </w:tc>
        <w:tc>
          <w:tcPr>
            <w:tcW w:w="543" w:type="pct"/>
            <w:shd w:val="clear" w:color="auto" w:fill="FFFFFF" w:themeFill="background1"/>
            <w:tcMar>
              <w:top w:w="113" w:type="dxa"/>
              <w:left w:w="85" w:type="dxa"/>
              <w:bottom w:w="113" w:type="dxa"/>
              <w:right w:w="85" w:type="dxa"/>
            </w:tcMar>
          </w:tcPr>
          <w:p w:rsidR="00AD5366" w:rsidRPr="00537CFF" w:rsidRDefault="00AD5366" w:rsidP="00D809B7"/>
        </w:tc>
        <w:tc>
          <w:tcPr>
            <w:tcW w:w="1597" w:type="pct"/>
            <w:gridSpan w:val="2"/>
            <w:vMerge/>
            <w:shd w:val="clear" w:color="auto" w:fill="A6A6A6" w:themeFill="background1" w:themeFillShade="A6"/>
            <w:tcMar>
              <w:top w:w="113" w:type="dxa"/>
              <w:left w:w="85" w:type="dxa"/>
              <w:bottom w:w="113" w:type="dxa"/>
              <w:right w:w="85" w:type="dxa"/>
            </w:tcMar>
          </w:tcPr>
          <w:p w:rsidR="00AD5366" w:rsidRPr="00537CFF" w:rsidRDefault="00AD5366" w:rsidP="00D809B7"/>
        </w:tc>
      </w:tr>
      <w:tr w:rsidR="00AD5366" w:rsidRPr="00537CFF" w:rsidTr="00AD5366">
        <w:tc>
          <w:tcPr>
            <w:tcW w:w="1757" w:type="pct"/>
            <w:shd w:val="clear" w:color="auto" w:fill="FFFFFF" w:themeFill="background1"/>
            <w:tcMar>
              <w:top w:w="113" w:type="dxa"/>
              <w:left w:w="85" w:type="dxa"/>
              <w:bottom w:w="113" w:type="dxa"/>
              <w:right w:w="85" w:type="dxa"/>
            </w:tcMar>
          </w:tcPr>
          <w:p w:rsidR="00AD5366" w:rsidRPr="00537CFF" w:rsidRDefault="00AD5366" w:rsidP="00D809B7">
            <w:r w:rsidRPr="00537CFF">
              <w:t>Explain need for spare tubes and emergency equipment</w:t>
            </w:r>
          </w:p>
        </w:tc>
        <w:tc>
          <w:tcPr>
            <w:tcW w:w="1103" w:type="pct"/>
            <w:shd w:val="clear" w:color="auto" w:fill="FFFFFF" w:themeFill="background1"/>
            <w:tcMar>
              <w:top w:w="113" w:type="dxa"/>
              <w:left w:w="85" w:type="dxa"/>
              <w:bottom w:w="113" w:type="dxa"/>
              <w:right w:w="85" w:type="dxa"/>
            </w:tcMar>
          </w:tcPr>
          <w:p w:rsidR="00AD5366" w:rsidRPr="00537CFF" w:rsidRDefault="00AD5366" w:rsidP="00D809B7"/>
        </w:tc>
        <w:tc>
          <w:tcPr>
            <w:tcW w:w="543" w:type="pct"/>
            <w:shd w:val="clear" w:color="auto" w:fill="FFFFFF" w:themeFill="background1"/>
            <w:tcMar>
              <w:top w:w="113" w:type="dxa"/>
              <w:left w:w="85" w:type="dxa"/>
              <w:bottom w:w="113" w:type="dxa"/>
              <w:right w:w="85" w:type="dxa"/>
            </w:tcMar>
          </w:tcPr>
          <w:p w:rsidR="00AD5366" w:rsidRPr="00537CFF" w:rsidRDefault="00AD5366" w:rsidP="00D809B7"/>
        </w:tc>
        <w:tc>
          <w:tcPr>
            <w:tcW w:w="1597" w:type="pct"/>
            <w:gridSpan w:val="2"/>
            <w:vMerge/>
            <w:shd w:val="clear" w:color="auto" w:fill="A6A6A6" w:themeFill="background1" w:themeFillShade="A6"/>
            <w:tcMar>
              <w:top w:w="113" w:type="dxa"/>
              <w:left w:w="85" w:type="dxa"/>
              <w:bottom w:w="113" w:type="dxa"/>
              <w:right w:w="85" w:type="dxa"/>
            </w:tcMar>
          </w:tcPr>
          <w:p w:rsidR="00AD5366" w:rsidRPr="00537CFF" w:rsidRDefault="00AD5366" w:rsidP="00D809B7"/>
        </w:tc>
      </w:tr>
      <w:tr w:rsidR="00AD5366" w:rsidRPr="00537CFF" w:rsidTr="00AD5366">
        <w:tc>
          <w:tcPr>
            <w:tcW w:w="1757" w:type="pct"/>
            <w:shd w:val="clear" w:color="auto" w:fill="FFFFFF" w:themeFill="background1"/>
            <w:tcMar>
              <w:top w:w="113" w:type="dxa"/>
              <w:left w:w="85" w:type="dxa"/>
              <w:bottom w:w="113" w:type="dxa"/>
              <w:right w:w="85" w:type="dxa"/>
            </w:tcMar>
          </w:tcPr>
          <w:p w:rsidR="00AD5366" w:rsidRPr="00537CFF" w:rsidRDefault="00AD5366" w:rsidP="00D809B7">
            <w:r w:rsidRPr="00537CFF">
              <w:t>Discuss importance of stay sutures and their use in emergency tracheostomy change &lt; 7 days</w:t>
            </w:r>
          </w:p>
        </w:tc>
        <w:tc>
          <w:tcPr>
            <w:tcW w:w="1646" w:type="pct"/>
            <w:gridSpan w:val="2"/>
            <w:shd w:val="clear" w:color="auto" w:fill="A6A6A6" w:themeFill="background1" w:themeFillShade="A6"/>
            <w:tcMar>
              <w:top w:w="113" w:type="dxa"/>
              <w:left w:w="85" w:type="dxa"/>
              <w:bottom w:w="113" w:type="dxa"/>
              <w:right w:w="85" w:type="dxa"/>
            </w:tcMar>
          </w:tcPr>
          <w:p w:rsidR="00AD5366" w:rsidRPr="00537CFF" w:rsidRDefault="00AD5366" w:rsidP="00D809B7"/>
        </w:tc>
        <w:tc>
          <w:tcPr>
            <w:tcW w:w="1131" w:type="pct"/>
            <w:shd w:val="clear" w:color="auto" w:fill="FFFFFF" w:themeFill="background1"/>
            <w:tcMar>
              <w:top w:w="113" w:type="dxa"/>
              <w:left w:w="85" w:type="dxa"/>
              <w:bottom w:w="113" w:type="dxa"/>
              <w:right w:w="85" w:type="dxa"/>
            </w:tcMar>
          </w:tcPr>
          <w:p w:rsidR="00AD5366" w:rsidRPr="00537CFF" w:rsidRDefault="00AD5366" w:rsidP="00D809B7"/>
        </w:tc>
        <w:tc>
          <w:tcPr>
            <w:tcW w:w="466" w:type="pct"/>
            <w:shd w:val="clear" w:color="auto" w:fill="FFFFFF" w:themeFill="background1"/>
            <w:tcMar>
              <w:left w:w="85" w:type="dxa"/>
              <w:right w:w="85" w:type="dxa"/>
            </w:tcMar>
          </w:tcPr>
          <w:p w:rsidR="00AD5366" w:rsidRPr="00537CFF" w:rsidRDefault="00AD5366" w:rsidP="00D809B7"/>
        </w:tc>
      </w:tr>
      <w:tr w:rsidR="00AD5366" w:rsidRPr="00537CFF" w:rsidTr="00AD5366">
        <w:tc>
          <w:tcPr>
            <w:tcW w:w="5000" w:type="pct"/>
            <w:gridSpan w:val="5"/>
            <w:shd w:val="clear" w:color="auto" w:fill="E5B8B7" w:themeFill="accent2" w:themeFillTint="66"/>
            <w:tcMar>
              <w:top w:w="113" w:type="dxa"/>
              <w:left w:w="85" w:type="dxa"/>
              <w:bottom w:w="113" w:type="dxa"/>
              <w:right w:w="85" w:type="dxa"/>
            </w:tcMar>
          </w:tcPr>
          <w:p w:rsidR="00AD5366" w:rsidRPr="00537CFF" w:rsidRDefault="00AD5366" w:rsidP="00D809B7">
            <w:r w:rsidRPr="00537CFF">
              <w:t>Physiotherapy</w:t>
            </w:r>
          </w:p>
        </w:tc>
      </w:tr>
      <w:tr w:rsidR="001E25B5" w:rsidRPr="00537CFF" w:rsidTr="001E25B5">
        <w:tc>
          <w:tcPr>
            <w:tcW w:w="1757" w:type="pct"/>
            <w:shd w:val="clear" w:color="auto" w:fill="FFFFFF" w:themeFill="background1"/>
            <w:tcMar>
              <w:top w:w="113" w:type="dxa"/>
              <w:left w:w="85" w:type="dxa"/>
              <w:bottom w:w="113" w:type="dxa"/>
              <w:right w:w="85" w:type="dxa"/>
            </w:tcMar>
          </w:tcPr>
          <w:p w:rsidR="001E25B5" w:rsidRPr="00537CFF" w:rsidRDefault="001E25B5" w:rsidP="00D809B7">
            <w:r w:rsidRPr="00537CFF">
              <w:t>Identify requirement for chest physiotherapy &amp; support in secretion clearance</w:t>
            </w:r>
          </w:p>
        </w:tc>
        <w:tc>
          <w:tcPr>
            <w:tcW w:w="1646" w:type="pct"/>
            <w:gridSpan w:val="2"/>
            <w:vMerge w:val="restart"/>
            <w:shd w:val="clear" w:color="auto" w:fill="A6A6A6" w:themeFill="background1" w:themeFillShade="A6"/>
            <w:tcMar>
              <w:top w:w="113" w:type="dxa"/>
              <w:left w:w="85" w:type="dxa"/>
              <w:bottom w:w="113" w:type="dxa"/>
              <w:right w:w="85" w:type="dxa"/>
            </w:tcMar>
          </w:tcPr>
          <w:p w:rsidR="001E25B5" w:rsidRPr="00537CFF" w:rsidRDefault="001E25B5" w:rsidP="00D809B7"/>
        </w:tc>
        <w:tc>
          <w:tcPr>
            <w:tcW w:w="1131" w:type="pct"/>
            <w:shd w:val="clear" w:color="auto" w:fill="FFFFFF" w:themeFill="background1"/>
            <w:tcMar>
              <w:top w:w="113" w:type="dxa"/>
              <w:left w:w="85" w:type="dxa"/>
              <w:bottom w:w="113" w:type="dxa"/>
              <w:right w:w="85" w:type="dxa"/>
            </w:tcMar>
          </w:tcPr>
          <w:p w:rsidR="001E25B5" w:rsidRPr="00537CFF" w:rsidRDefault="001E25B5" w:rsidP="00D809B7"/>
        </w:tc>
        <w:tc>
          <w:tcPr>
            <w:tcW w:w="466" w:type="pct"/>
            <w:shd w:val="clear" w:color="auto" w:fill="FFFFFF" w:themeFill="background1"/>
            <w:tcMar>
              <w:left w:w="85" w:type="dxa"/>
              <w:right w:w="85" w:type="dxa"/>
            </w:tcMar>
          </w:tcPr>
          <w:p w:rsidR="001E25B5" w:rsidRPr="00537CFF" w:rsidRDefault="001E25B5" w:rsidP="00D809B7"/>
        </w:tc>
      </w:tr>
      <w:tr w:rsidR="001E25B5" w:rsidRPr="00537CFF" w:rsidTr="001E25B5">
        <w:tc>
          <w:tcPr>
            <w:tcW w:w="1757" w:type="pct"/>
            <w:shd w:val="clear" w:color="auto" w:fill="FFFFFF" w:themeFill="background1"/>
            <w:tcMar>
              <w:top w:w="113" w:type="dxa"/>
              <w:left w:w="85" w:type="dxa"/>
              <w:bottom w:w="113" w:type="dxa"/>
              <w:right w:w="85" w:type="dxa"/>
            </w:tcMar>
          </w:tcPr>
          <w:p w:rsidR="001E25B5" w:rsidRPr="00537CFF" w:rsidRDefault="001E25B5" w:rsidP="00D809B7">
            <w:r w:rsidRPr="00537CFF">
              <w:lastRenderedPageBreak/>
              <w:t>Demonstrate appropriate chest physiotherapy techniques/equipment</w:t>
            </w:r>
          </w:p>
        </w:tc>
        <w:tc>
          <w:tcPr>
            <w:tcW w:w="1646" w:type="pct"/>
            <w:gridSpan w:val="2"/>
            <w:vMerge/>
            <w:shd w:val="clear" w:color="auto" w:fill="A6A6A6" w:themeFill="background1" w:themeFillShade="A6"/>
            <w:tcMar>
              <w:top w:w="113" w:type="dxa"/>
              <w:left w:w="85" w:type="dxa"/>
              <w:bottom w:w="113" w:type="dxa"/>
              <w:right w:w="85" w:type="dxa"/>
            </w:tcMar>
          </w:tcPr>
          <w:p w:rsidR="001E25B5" w:rsidRPr="00537CFF" w:rsidRDefault="001E25B5" w:rsidP="00D809B7"/>
        </w:tc>
        <w:tc>
          <w:tcPr>
            <w:tcW w:w="1131" w:type="pct"/>
            <w:shd w:val="clear" w:color="auto" w:fill="FFFFFF" w:themeFill="background1"/>
            <w:tcMar>
              <w:top w:w="113" w:type="dxa"/>
              <w:left w:w="85" w:type="dxa"/>
              <w:bottom w:w="113" w:type="dxa"/>
              <w:right w:w="85" w:type="dxa"/>
            </w:tcMar>
          </w:tcPr>
          <w:p w:rsidR="001E25B5" w:rsidRPr="00537CFF" w:rsidRDefault="001E25B5" w:rsidP="00D809B7"/>
        </w:tc>
        <w:tc>
          <w:tcPr>
            <w:tcW w:w="466" w:type="pct"/>
            <w:shd w:val="clear" w:color="auto" w:fill="FFFFFF" w:themeFill="background1"/>
            <w:tcMar>
              <w:left w:w="85" w:type="dxa"/>
              <w:right w:w="85" w:type="dxa"/>
            </w:tcMar>
          </w:tcPr>
          <w:p w:rsidR="001E25B5" w:rsidRPr="00537CFF" w:rsidRDefault="001E25B5" w:rsidP="00D809B7"/>
        </w:tc>
      </w:tr>
      <w:tr w:rsidR="00933450" w:rsidRPr="00537CFF" w:rsidTr="00933450">
        <w:tc>
          <w:tcPr>
            <w:tcW w:w="5000" w:type="pct"/>
            <w:gridSpan w:val="5"/>
            <w:shd w:val="clear" w:color="auto" w:fill="E5B8B7" w:themeFill="accent2" w:themeFillTint="66"/>
            <w:tcMar>
              <w:top w:w="113" w:type="dxa"/>
              <w:left w:w="85" w:type="dxa"/>
              <w:bottom w:w="113" w:type="dxa"/>
              <w:right w:w="85" w:type="dxa"/>
            </w:tcMar>
          </w:tcPr>
          <w:p w:rsidR="00933450" w:rsidRPr="00537CFF" w:rsidRDefault="00933450" w:rsidP="00D809B7">
            <w:r w:rsidRPr="00537CFF">
              <w:t>Intubation</w:t>
            </w:r>
          </w:p>
        </w:tc>
      </w:tr>
      <w:tr w:rsidR="001E25B5" w:rsidRPr="00537CFF" w:rsidTr="001E25B5">
        <w:tc>
          <w:tcPr>
            <w:tcW w:w="1757" w:type="pct"/>
            <w:shd w:val="clear" w:color="auto" w:fill="FFFFFF" w:themeFill="background1"/>
            <w:tcMar>
              <w:top w:w="113" w:type="dxa"/>
              <w:left w:w="85" w:type="dxa"/>
              <w:bottom w:w="113" w:type="dxa"/>
              <w:right w:w="85" w:type="dxa"/>
            </w:tcMar>
          </w:tcPr>
          <w:p w:rsidR="001E25B5" w:rsidRPr="00537CFF" w:rsidRDefault="001E25B5" w:rsidP="00D809B7">
            <w:r w:rsidRPr="00537CFF">
              <w:t>Demonstrate awareness of drugs used and location of intubation drugs</w:t>
            </w:r>
          </w:p>
        </w:tc>
        <w:tc>
          <w:tcPr>
            <w:tcW w:w="1103" w:type="pct"/>
            <w:shd w:val="clear" w:color="auto" w:fill="FFFFFF" w:themeFill="background1"/>
            <w:tcMar>
              <w:top w:w="113" w:type="dxa"/>
              <w:left w:w="85" w:type="dxa"/>
              <w:bottom w:w="113" w:type="dxa"/>
              <w:right w:w="85" w:type="dxa"/>
            </w:tcMar>
          </w:tcPr>
          <w:p w:rsidR="001E25B5" w:rsidRPr="00537CFF" w:rsidRDefault="001E25B5" w:rsidP="00D809B7"/>
        </w:tc>
        <w:tc>
          <w:tcPr>
            <w:tcW w:w="543" w:type="pct"/>
            <w:shd w:val="clear" w:color="auto" w:fill="FFFFFF" w:themeFill="background1"/>
            <w:tcMar>
              <w:top w:w="113" w:type="dxa"/>
              <w:left w:w="85" w:type="dxa"/>
              <w:bottom w:w="113" w:type="dxa"/>
              <w:right w:w="85" w:type="dxa"/>
            </w:tcMar>
          </w:tcPr>
          <w:p w:rsidR="001E25B5" w:rsidRPr="00537CFF" w:rsidRDefault="001E25B5" w:rsidP="00D809B7"/>
        </w:tc>
        <w:tc>
          <w:tcPr>
            <w:tcW w:w="1597" w:type="pct"/>
            <w:gridSpan w:val="2"/>
            <w:vMerge w:val="restart"/>
            <w:shd w:val="clear" w:color="auto" w:fill="A6A6A6" w:themeFill="background1" w:themeFillShade="A6"/>
            <w:tcMar>
              <w:top w:w="113" w:type="dxa"/>
              <w:left w:w="85" w:type="dxa"/>
              <w:bottom w:w="113" w:type="dxa"/>
              <w:right w:w="85" w:type="dxa"/>
            </w:tcMar>
          </w:tcPr>
          <w:p w:rsidR="001E25B5" w:rsidRPr="00537CFF" w:rsidRDefault="001E25B5" w:rsidP="00D809B7"/>
        </w:tc>
      </w:tr>
      <w:tr w:rsidR="001E25B5" w:rsidRPr="00537CFF" w:rsidTr="001E25B5">
        <w:tc>
          <w:tcPr>
            <w:tcW w:w="1757" w:type="pct"/>
            <w:shd w:val="clear" w:color="auto" w:fill="FFFFFF" w:themeFill="background1"/>
            <w:tcMar>
              <w:top w:w="113" w:type="dxa"/>
              <w:left w:w="85" w:type="dxa"/>
              <w:bottom w:w="113" w:type="dxa"/>
              <w:right w:w="85" w:type="dxa"/>
            </w:tcMar>
          </w:tcPr>
          <w:p w:rsidR="001E25B5" w:rsidRPr="00537CFF" w:rsidRDefault="001E25B5" w:rsidP="00D809B7">
            <w:r w:rsidRPr="00537CFF">
              <w:t>Demonstrate knowledge of equipment to be used and where it is located</w:t>
            </w:r>
          </w:p>
        </w:tc>
        <w:tc>
          <w:tcPr>
            <w:tcW w:w="1103" w:type="pct"/>
            <w:shd w:val="clear" w:color="auto" w:fill="FFFFFF" w:themeFill="background1"/>
            <w:tcMar>
              <w:top w:w="113" w:type="dxa"/>
              <w:left w:w="85" w:type="dxa"/>
              <w:bottom w:w="113" w:type="dxa"/>
              <w:right w:w="85" w:type="dxa"/>
            </w:tcMar>
          </w:tcPr>
          <w:p w:rsidR="001E25B5" w:rsidRPr="00537CFF" w:rsidRDefault="001E25B5" w:rsidP="00D809B7"/>
        </w:tc>
        <w:tc>
          <w:tcPr>
            <w:tcW w:w="543" w:type="pct"/>
            <w:shd w:val="clear" w:color="auto" w:fill="FFFFFF" w:themeFill="background1"/>
            <w:tcMar>
              <w:top w:w="113" w:type="dxa"/>
              <w:left w:w="85" w:type="dxa"/>
              <w:bottom w:w="113" w:type="dxa"/>
              <w:right w:w="85" w:type="dxa"/>
            </w:tcMar>
          </w:tcPr>
          <w:p w:rsidR="001E25B5" w:rsidRPr="00537CFF" w:rsidRDefault="001E25B5" w:rsidP="00D809B7"/>
        </w:tc>
        <w:tc>
          <w:tcPr>
            <w:tcW w:w="1597" w:type="pct"/>
            <w:gridSpan w:val="2"/>
            <w:vMerge/>
            <w:shd w:val="clear" w:color="auto" w:fill="A6A6A6" w:themeFill="background1" w:themeFillShade="A6"/>
            <w:tcMar>
              <w:top w:w="113" w:type="dxa"/>
              <w:left w:w="85" w:type="dxa"/>
              <w:bottom w:w="113" w:type="dxa"/>
              <w:right w:w="85" w:type="dxa"/>
            </w:tcMar>
          </w:tcPr>
          <w:p w:rsidR="001E25B5" w:rsidRPr="00537CFF" w:rsidRDefault="001E25B5" w:rsidP="00D809B7"/>
        </w:tc>
      </w:tr>
      <w:tr w:rsidR="001E25B5" w:rsidRPr="00537CFF" w:rsidTr="001E25B5">
        <w:tc>
          <w:tcPr>
            <w:tcW w:w="1757" w:type="pct"/>
            <w:shd w:val="clear" w:color="auto" w:fill="FFFFFF" w:themeFill="background1"/>
            <w:tcMar>
              <w:top w:w="113" w:type="dxa"/>
              <w:left w:w="85" w:type="dxa"/>
              <w:bottom w:w="113" w:type="dxa"/>
              <w:right w:w="85" w:type="dxa"/>
            </w:tcMar>
          </w:tcPr>
          <w:p w:rsidR="001E25B5" w:rsidRPr="00537CFF" w:rsidRDefault="001E25B5" w:rsidP="00D809B7">
            <w:r w:rsidRPr="00537CFF">
              <w:t>Determine successful tube placement (etCO2, chest movement, auscultation, inspection)</w:t>
            </w:r>
          </w:p>
        </w:tc>
        <w:tc>
          <w:tcPr>
            <w:tcW w:w="1646" w:type="pct"/>
            <w:gridSpan w:val="2"/>
            <w:vMerge w:val="restart"/>
            <w:shd w:val="clear" w:color="auto" w:fill="A6A6A6" w:themeFill="background1" w:themeFillShade="A6"/>
            <w:tcMar>
              <w:top w:w="113" w:type="dxa"/>
              <w:left w:w="85" w:type="dxa"/>
              <w:bottom w:w="113" w:type="dxa"/>
              <w:right w:w="85" w:type="dxa"/>
            </w:tcMar>
          </w:tcPr>
          <w:p w:rsidR="001E25B5" w:rsidRPr="00537CFF" w:rsidRDefault="001E25B5" w:rsidP="00D809B7"/>
        </w:tc>
        <w:tc>
          <w:tcPr>
            <w:tcW w:w="1131" w:type="pct"/>
            <w:shd w:val="clear" w:color="auto" w:fill="FFFFFF" w:themeFill="background1"/>
            <w:tcMar>
              <w:top w:w="113" w:type="dxa"/>
              <w:left w:w="85" w:type="dxa"/>
              <w:bottom w:w="113" w:type="dxa"/>
              <w:right w:w="85" w:type="dxa"/>
            </w:tcMar>
          </w:tcPr>
          <w:p w:rsidR="001E25B5" w:rsidRPr="00537CFF" w:rsidRDefault="001E25B5" w:rsidP="00D809B7"/>
        </w:tc>
        <w:tc>
          <w:tcPr>
            <w:tcW w:w="466" w:type="pct"/>
            <w:shd w:val="clear" w:color="auto" w:fill="FFFFFF" w:themeFill="background1"/>
            <w:tcMar>
              <w:left w:w="85" w:type="dxa"/>
              <w:right w:w="85" w:type="dxa"/>
            </w:tcMar>
          </w:tcPr>
          <w:p w:rsidR="001E25B5" w:rsidRPr="00537CFF" w:rsidRDefault="001E25B5" w:rsidP="00D809B7"/>
        </w:tc>
      </w:tr>
      <w:tr w:rsidR="001E25B5" w:rsidRPr="00537CFF" w:rsidTr="001E25B5">
        <w:tc>
          <w:tcPr>
            <w:tcW w:w="1757" w:type="pct"/>
            <w:shd w:val="clear" w:color="auto" w:fill="FFFFFF" w:themeFill="background1"/>
            <w:tcMar>
              <w:top w:w="113" w:type="dxa"/>
              <w:left w:w="85" w:type="dxa"/>
              <w:bottom w:w="113" w:type="dxa"/>
              <w:right w:w="85" w:type="dxa"/>
            </w:tcMar>
          </w:tcPr>
          <w:p w:rsidR="001E25B5" w:rsidRPr="00537CFF" w:rsidRDefault="001E25B5" w:rsidP="00D809B7">
            <w:r w:rsidRPr="00537CFF">
              <w:t>Determine unsuccessful tube placement (DOPES)</w:t>
            </w:r>
          </w:p>
        </w:tc>
        <w:tc>
          <w:tcPr>
            <w:tcW w:w="1646" w:type="pct"/>
            <w:gridSpan w:val="2"/>
            <w:vMerge/>
            <w:shd w:val="clear" w:color="auto" w:fill="A6A6A6" w:themeFill="background1" w:themeFillShade="A6"/>
            <w:tcMar>
              <w:top w:w="113" w:type="dxa"/>
              <w:left w:w="85" w:type="dxa"/>
              <w:bottom w:w="113" w:type="dxa"/>
              <w:right w:w="85" w:type="dxa"/>
            </w:tcMar>
          </w:tcPr>
          <w:p w:rsidR="001E25B5" w:rsidRPr="00537CFF" w:rsidRDefault="001E25B5" w:rsidP="00D809B7"/>
        </w:tc>
        <w:tc>
          <w:tcPr>
            <w:tcW w:w="1131" w:type="pct"/>
            <w:shd w:val="clear" w:color="auto" w:fill="FFFFFF" w:themeFill="background1"/>
            <w:tcMar>
              <w:top w:w="113" w:type="dxa"/>
              <w:left w:w="85" w:type="dxa"/>
              <w:bottom w:w="113" w:type="dxa"/>
              <w:right w:w="85" w:type="dxa"/>
            </w:tcMar>
          </w:tcPr>
          <w:p w:rsidR="001E25B5" w:rsidRPr="00537CFF" w:rsidRDefault="001E25B5" w:rsidP="00D809B7"/>
        </w:tc>
        <w:tc>
          <w:tcPr>
            <w:tcW w:w="466" w:type="pct"/>
            <w:shd w:val="clear" w:color="auto" w:fill="FFFFFF" w:themeFill="background1"/>
            <w:tcMar>
              <w:left w:w="85" w:type="dxa"/>
              <w:right w:w="85" w:type="dxa"/>
            </w:tcMar>
          </w:tcPr>
          <w:p w:rsidR="001E25B5" w:rsidRPr="00537CFF" w:rsidRDefault="001E25B5" w:rsidP="00D809B7"/>
        </w:tc>
      </w:tr>
      <w:tr w:rsidR="001E25B5" w:rsidRPr="00537CFF" w:rsidTr="001E25B5">
        <w:tc>
          <w:tcPr>
            <w:tcW w:w="1757" w:type="pct"/>
            <w:shd w:val="clear" w:color="auto" w:fill="FFFFFF" w:themeFill="background1"/>
            <w:tcMar>
              <w:top w:w="113" w:type="dxa"/>
              <w:left w:w="85" w:type="dxa"/>
              <w:bottom w:w="113" w:type="dxa"/>
              <w:right w:w="85" w:type="dxa"/>
            </w:tcMar>
          </w:tcPr>
          <w:p w:rsidR="001E25B5" w:rsidRPr="00537CFF" w:rsidRDefault="001E25B5" w:rsidP="00D809B7">
            <w:r w:rsidRPr="00537CFF">
              <w:t>Demonstrate ETT fixation techniques</w:t>
            </w:r>
          </w:p>
        </w:tc>
        <w:tc>
          <w:tcPr>
            <w:tcW w:w="1646" w:type="pct"/>
            <w:gridSpan w:val="2"/>
            <w:vMerge/>
            <w:shd w:val="clear" w:color="auto" w:fill="A6A6A6" w:themeFill="background1" w:themeFillShade="A6"/>
            <w:tcMar>
              <w:top w:w="113" w:type="dxa"/>
              <w:left w:w="85" w:type="dxa"/>
              <w:bottom w:w="113" w:type="dxa"/>
              <w:right w:w="85" w:type="dxa"/>
            </w:tcMar>
          </w:tcPr>
          <w:p w:rsidR="001E25B5" w:rsidRPr="00537CFF" w:rsidRDefault="001E25B5" w:rsidP="00D809B7"/>
        </w:tc>
        <w:tc>
          <w:tcPr>
            <w:tcW w:w="1131" w:type="pct"/>
            <w:shd w:val="clear" w:color="auto" w:fill="FFFFFF" w:themeFill="background1"/>
            <w:tcMar>
              <w:top w:w="113" w:type="dxa"/>
              <w:left w:w="85" w:type="dxa"/>
              <w:bottom w:w="113" w:type="dxa"/>
              <w:right w:w="85" w:type="dxa"/>
            </w:tcMar>
          </w:tcPr>
          <w:p w:rsidR="001E25B5" w:rsidRPr="00537CFF" w:rsidRDefault="001E25B5" w:rsidP="00D809B7"/>
        </w:tc>
        <w:tc>
          <w:tcPr>
            <w:tcW w:w="466" w:type="pct"/>
            <w:shd w:val="clear" w:color="auto" w:fill="FFFFFF" w:themeFill="background1"/>
            <w:tcMar>
              <w:left w:w="85" w:type="dxa"/>
              <w:right w:w="85" w:type="dxa"/>
            </w:tcMar>
          </w:tcPr>
          <w:p w:rsidR="001E25B5" w:rsidRPr="00537CFF" w:rsidRDefault="001E25B5" w:rsidP="00D809B7"/>
        </w:tc>
      </w:tr>
      <w:tr w:rsidR="00933450" w:rsidRPr="00537CFF" w:rsidTr="00933450">
        <w:tc>
          <w:tcPr>
            <w:tcW w:w="5000" w:type="pct"/>
            <w:gridSpan w:val="5"/>
            <w:shd w:val="clear" w:color="auto" w:fill="E5B8B7" w:themeFill="accent2" w:themeFillTint="66"/>
            <w:tcMar>
              <w:top w:w="113" w:type="dxa"/>
              <w:left w:w="85" w:type="dxa"/>
              <w:bottom w:w="113" w:type="dxa"/>
              <w:right w:w="85" w:type="dxa"/>
            </w:tcMar>
          </w:tcPr>
          <w:p w:rsidR="00933450" w:rsidRPr="00537CFF" w:rsidRDefault="00933450" w:rsidP="00D809B7">
            <w:r w:rsidRPr="00537CFF">
              <w:t>Pulse Oximetry</w:t>
            </w:r>
          </w:p>
        </w:tc>
      </w:tr>
      <w:tr w:rsidR="001E25B5" w:rsidRPr="00537CFF" w:rsidTr="001E25B5">
        <w:tc>
          <w:tcPr>
            <w:tcW w:w="1757" w:type="pct"/>
            <w:shd w:val="clear" w:color="auto" w:fill="FFFFFF" w:themeFill="background1"/>
            <w:tcMar>
              <w:top w:w="113" w:type="dxa"/>
              <w:left w:w="85" w:type="dxa"/>
              <w:bottom w:w="113" w:type="dxa"/>
              <w:right w:w="85" w:type="dxa"/>
            </w:tcMar>
          </w:tcPr>
          <w:p w:rsidR="001E25B5" w:rsidRPr="00537CFF" w:rsidRDefault="001E25B5" w:rsidP="00D809B7">
            <w:r w:rsidRPr="00537CFF">
              <w:t>Demonstrate awareness of probe positioning in SpO2 monitoring</w:t>
            </w:r>
          </w:p>
        </w:tc>
        <w:tc>
          <w:tcPr>
            <w:tcW w:w="1103" w:type="pct"/>
            <w:shd w:val="clear" w:color="auto" w:fill="FFFFFF" w:themeFill="background1"/>
            <w:tcMar>
              <w:top w:w="113" w:type="dxa"/>
              <w:left w:w="85" w:type="dxa"/>
              <w:bottom w:w="113" w:type="dxa"/>
              <w:right w:w="85" w:type="dxa"/>
            </w:tcMar>
          </w:tcPr>
          <w:p w:rsidR="001E25B5" w:rsidRPr="00537CFF" w:rsidRDefault="001E25B5" w:rsidP="00D809B7"/>
        </w:tc>
        <w:tc>
          <w:tcPr>
            <w:tcW w:w="543" w:type="pct"/>
            <w:shd w:val="clear" w:color="auto" w:fill="FFFFFF" w:themeFill="background1"/>
            <w:tcMar>
              <w:top w:w="113" w:type="dxa"/>
              <w:left w:w="85" w:type="dxa"/>
              <w:bottom w:w="113" w:type="dxa"/>
              <w:right w:w="85" w:type="dxa"/>
            </w:tcMar>
          </w:tcPr>
          <w:p w:rsidR="001E25B5" w:rsidRPr="00537CFF" w:rsidRDefault="001E25B5" w:rsidP="00D809B7"/>
        </w:tc>
        <w:tc>
          <w:tcPr>
            <w:tcW w:w="1597" w:type="pct"/>
            <w:gridSpan w:val="2"/>
            <w:vMerge w:val="restart"/>
            <w:shd w:val="clear" w:color="auto" w:fill="A6A6A6" w:themeFill="background1" w:themeFillShade="A6"/>
            <w:tcMar>
              <w:top w:w="113" w:type="dxa"/>
              <w:left w:w="85" w:type="dxa"/>
              <w:bottom w:w="113" w:type="dxa"/>
              <w:right w:w="85" w:type="dxa"/>
            </w:tcMar>
          </w:tcPr>
          <w:p w:rsidR="001E25B5" w:rsidRPr="00537CFF" w:rsidRDefault="001E25B5" w:rsidP="00D809B7"/>
        </w:tc>
      </w:tr>
      <w:tr w:rsidR="001E25B5" w:rsidRPr="00537CFF" w:rsidTr="001E25B5">
        <w:tc>
          <w:tcPr>
            <w:tcW w:w="1757" w:type="pct"/>
            <w:shd w:val="clear" w:color="auto" w:fill="FFFFFF" w:themeFill="background1"/>
            <w:tcMar>
              <w:top w:w="113" w:type="dxa"/>
              <w:left w:w="85" w:type="dxa"/>
              <w:bottom w:w="113" w:type="dxa"/>
              <w:right w:w="85" w:type="dxa"/>
            </w:tcMar>
          </w:tcPr>
          <w:p w:rsidR="001E25B5" w:rsidRPr="00537CFF" w:rsidRDefault="001E25B5" w:rsidP="00D809B7">
            <w:r w:rsidRPr="00537CFF">
              <w:t>Demonstrate awareness of limitation on SpO2 monitoring</w:t>
            </w:r>
          </w:p>
        </w:tc>
        <w:tc>
          <w:tcPr>
            <w:tcW w:w="1103" w:type="pct"/>
            <w:shd w:val="clear" w:color="auto" w:fill="FFFFFF" w:themeFill="background1"/>
            <w:tcMar>
              <w:top w:w="113" w:type="dxa"/>
              <w:left w:w="85" w:type="dxa"/>
              <w:bottom w:w="113" w:type="dxa"/>
              <w:right w:w="85" w:type="dxa"/>
            </w:tcMar>
          </w:tcPr>
          <w:p w:rsidR="001E25B5" w:rsidRPr="00537CFF" w:rsidRDefault="001E25B5" w:rsidP="00D809B7"/>
        </w:tc>
        <w:tc>
          <w:tcPr>
            <w:tcW w:w="543" w:type="pct"/>
            <w:shd w:val="clear" w:color="auto" w:fill="FFFFFF" w:themeFill="background1"/>
            <w:tcMar>
              <w:top w:w="113" w:type="dxa"/>
              <w:left w:w="85" w:type="dxa"/>
              <w:bottom w:w="113" w:type="dxa"/>
              <w:right w:w="85" w:type="dxa"/>
            </w:tcMar>
          </w:tcPr>
          <w:p w:rsidR="001E25B5" w:rsidRPr="00537CFF" w:rsidRDefault="001E25B5" w:rsidP="00D809B7"/>
        </w:tc>
        <w:tc>
          <w:tcPr>
            <w:tcW w:w="1597" w:type="pct"/>
            <w:gridSpan w:val="2"/>
            <w:vMerge/>
            <w:shd w:val="clear" w:color="auto" w:fill="A6A6A6" w:themeFill="background1" w:themeFillShade="A6"/>
            <w:tcMar>
              <w:top w:w="113" w:type="dxa"/>
              <w:left w:w="85" w:type="dxa"/>
              <w:bottom w:w="113" w:type="dxa"/>
              <w:right w:w="85" w:type="dxa"/>
            </w:tcMar>
          </w:tcPr>
          <w:p w:rsidR="001E25B5" w:rsidRPr="00537CFF" w:rsidRDefault="001E25B5" w:rsidP="00D809B7"/>
        </w:tc>
      </w:tr>
      <w:tr w:rsidR="001E25B5" w:rsidRPr="00537CFF" w:rsidTr="001E25B5">
        <w:tc>
          <w:tcPr>
            <w:tcW w:w="1757" w:type="pct"/>
            <w:shd w:val="clear" w:color="auto" w:fill="FFFFFF" w:themeFill="background1"/>
            <w:tcMar>
              <w:top w:w="113" w:type="dxa"/>
              <w:left w:w="85" w:type="dxa"/>
              <w:bottom w:w="113" w:type="dxa"/>
              <w:right w:w="85" w:type="dxa"/>
            </w:tcMar>
          </w:tcPr>
          <w:p w:rsidR="001E25B5" w:rsidRPr="00537CFF" w:rsidRDefault="001E25B5" w:rsidP="00D809B7">
            <w:r w:rsidRPr="00537CFF">
              <w:t>Discuss reasons for site rotation</w:t>
            </w:r>
          </w:p>
        </w:tc>
        <w:tc>
          <w:tcPr>
            <w:tcW w:w="1103" w:type="pct"/>
            <w:shd w:val="clear" w:color="auto" w:fill="FFFFFF" w:themeFill="background1"/>
            <w:tcMar>
              <w:top w:w="113" w:type="dxa"/>
              <w:left w:w="85" w:type="dxa"/>
              <w:bottom w:w="113" w:type="dxa"/>
              <w:right w:w="85" w:type="dxa"/>
            </w:tcMar>
          </w:tcPr>
          <w:p w:rsidR="001E25B5" w:rsidRPr="00537CFF" w:rsidRDefault="001E25B5" w:rsidP="00D809B7"/>
        </w:tc>
        <w:tc>
          <w:tcPr>
            <w:tcW w:w="543" w:type="pct"/>
            <w:shd w:val="clear" w:color="auto" w:fill="FFFFFF" w:themeFill="background1"/>
            <w:tcMar>
              <w:top w:w="113" w:type="dxa"/>
              <w:left w:w="85" w:type="dxa"/>
              <w:bottom w:w="113" w:type="dxa"/>
              <w:right w:w="85" w:type="dxa"/>
            </w:tcMar>
          </w:tcPr>
          <w:p w:rsidR="001E25B5" w:rsidRPr="00537CFF" w:rsidRDefault="001E25B5" w:rsidP="00D809B7"/>
        </w:tc>
        <w:tc>
          <w:tcPr>
            <w:tcW w:w="1597" w:type="pct"/>
            <w:gridSpan w:val="2"/>
            <w:vMerge/>
            <w:shd w:val="clear" w:color="auto" w:fill="A6A6A6" w:themeFill="background1" w:themeFillShade="A6"/>
            <w:tcMar>
              <w:top w:w="113" w:type="dxa"/>
              <w:left w:w="85" w:type="dxa"/>
              <w:bottom w:w="113" w:type="dxa"/>
              <w:right w:w="85" w:type="dxa"/>
            </w:tcMar>
          </w:tcPr>
          <w:p w:rsidR="001E25B5" w:rsidRPr="00537CFF" w:rsidRDefault="001E25B5" w:rsidP="00D809B7"/>
        </w:tc>
      </w:tr>
      <w:tr w:rsidR="00933450" w:rsidRPr="00537CFF" w:rsidTr="00933450">
        <w:tc>
          <w:tcPr>
            <w:tcW w:w="5000" w:type="pct"/>
            <w:gridSpan w:val="5"/>
            <w:shd w:val="clear" w:color="auto" w:fill="E5B8B7" w:themeFill="accent2" w:themeFillTint="66"/>
            <w:tcMar>
              <w:top w:w="113" w:type="dxa"/>
              <w:left w:w="85" w:type="dxa"/>
              <w:bottom w:w="113" w:type="dxa"/>
              <w:right w:w="85" w:type="dxa"/>
            </w:tcMar>
          </w:tcPr>
          <w:p w:rsidR="00933450" w:rsidRPr="00537CFF" w:rsidRDefault="00933450" w:rsidP="00D809B7">
            <w:r w:rsidRPr="00537CFF">
              <w:t>Care of the Child requiring oxygen therapy</w:t>
            </w:r>
          </w:p>
        </w:tc>
      </w:tr>
      <w:tr w:rsidR="001E25B5" w:rsidRPr="00537CFF" w:rsidTr="001E25B5">
        <w:tc>
          <w:tcPr>
            <w:tcW w:w="1757" w:type="pct"/>
            <w:shd w:val="clear" w:color="auto" w:fill="FFFFFF" w:themeFill="background1"/>
            <w:tcMar>
              <w:top w:w="113" w:type="dxa"/>
              <w:left w:w="85" w:type="dxa"/>
              <w:bottom w:w="113" w:type="dxa"/>
              <w:right w:w="85" w:type="dxa"/>
            </w:tcMar>
          </w:tcPr>
          <w:p w:rsidR="001E25B5" w:rsidRPr="00537CFF" w:rsidRDefault="001E25B5" w:rsidP="00D809B7">
            <w:r w:rsidRPr="00537CFF">
              <w:t>Identify appropriate delivery device in context of clinical assessment</w:t>
            </w:r>
          </w:p>
        </w:tc>
        <w:tc>
          <w:tcPr>
            <w:tcW w:w="1103" w:type="pct"/>
            <w:shd w:val="clear" w:color="auto" w:fill="FFFFFF" w:themeFill="background1"/>
            <w:tcMar>
              <w:top w:w="113" w:type="dxa"/>
              <w:left w:w="85" w:type="dxa"/>
              <w:bottom w:w="113" w:type="dxa"/>
              <w:right w:w="85" w:type="dxa"/>
            </w:tcMar>
          </w:tcPr>
          <w:p w:rsidR="001E25B5" w:rsidRPr="00537CFF" w:rsidRDefault="001E25B5" w:rsidP="00D809B7"/>
        </w:tc>
        <w:tc>
          <w:tcPr>
            <w:tcW w:w="543" w:type="pct"/>
            <w:shd w:val="clear" w:color="auto" w:fill="FFFFFF" w:themeFill="background1"/>
            <w:tcMar>
              <w:top w:w="113" w:type="dxa"/>
              <w:left w:w="85" w:type="dxa"/>
              <w:bottom w:w="113" w:type="dxa"/>
              <w:right w:w="85" w:type="dxa"/>
            </w:tcMar>
          </w:tcPr>
          <w:p w:rsidR="001E25B5" w:rsidRPr="00537CFF" w:rsidRDefault="001E25B5" w:rsidP="00D809B7"/>
        </w:tc>
        <w:tc>
          <w:tcPr>
            <w:tcW w:w="1597" w:type="pct"/>
            <w:gridSpan w:val="2"/>
            <w:vMerge w:val="restart"/>
            <w:shd w:val="clear" w:color="auto" w:fill="A6A6A6" w:themeFill="background1" w:themeFillShade="A6"/>
            <w:tcMar>
              <w:top w:w="113" w:type="dxa"/>
              <w:left w:w="85" w:type="dxa"/>
              <w:bottom w:w="113" w:type="dxa"/>
              <w:right w:w="85" w:type="dxa"/>
            </w:tcMar>
          </w:tcPr>
          <w:p w:rsidR="001E25B5" w:rsidRPr="00537CFF" w:rsidRDefault="001E25B5" w:rsidP="00D809B7"/>
        </w:tc>
      </w:tr>
      <w:tr w:rsidR="001E25B5" w:rsidRPr="00537CFF" w:rsidTr="001E25B5">
        <w:tc>
          <w:tcPr>
            <w:tcW w:w="1757" w:type="pct"/>
            <w:shd w:val="clear" w:color="auto" w:fill="FFFFFF" w:themeFill="background1"/>
            <w:tcMar>
              <w:top w:w="113" w:type="dxa"/>
              <w:left w:w="85" w:type="dxa"/>
              <w:bottom w:w="113" w:type="dxa"/>
              <w:right w:w="85" w:type="dxa"/>
            </w:tcMar>
          </w:tcPr>
          <w:p w:rsidR="001E25B5" w:rsidRPr="00537CFF" w:rsidRDefault="001E25B5" w:rsidP="00D809B7">
            <w:r w:rsidRPr="00537CFF">
              <w:t>Demonstrate correct use of face mask with reservoir</w:t>
            </w:r>
          </w:p>
        </w:tc>
        <w:tc>
          <w:tcPr>
            <w:tcW w:w="1103" w:type="pct"/>
            <w:shd w:val="clear" w:color="auto" w:fill="FFFFFF" w:themeFill="background1"/>
            <w:tcMar>
              <w:top w:w="113" w:type="dxa"/>
              <w:left w:w="85" w:type="dxa"/>
              <w:bottom w:w="113" w:type="dxa"/>
              <w:right w:w="85" w:type="dxa"/>
            </w:tcMar>
          </w:tcPr>
          <w:p w:rsidR="001E25B5" w:rsidRPr="00537CFF" w:rsidRDefault="001E25B5" w:rsidP="00D809B7"/>
        </w:tc>
        <w:tc>
          <w:tcPr>
            <w:tcW w:w="543" w:type="pct"/>
            <w:shd w:val="clear" w:color="auto" w:fill="FFFFFF" w:themeFill="background1"/>
            <w:tcMar>
              <w:top w:w="113" w:type="dxa"/>
              <w:left w:w="85" w:type="dxa"/>
              <w:bottom w:w="113" w:type="dxa"/>
              <w:right w:w="85" w:type="dxa"/>
            </w:tcMar>
          </w:tcPr>
          <w:p w:rsidR="001E25B5" w:rsidRPr="00537CFF" w:rsidRDefault="001E25B5" w:rsidP="00D809B7"/>
        </w:tc>
        <w:tc>
          <w:tcPr>
            <w:tcW w:w="1597" w:type="pct"/>
            <w:gridSpan w:val="2"/>
            <w:vMerge/>
            <w:shd w:val="clear" w:color="auto" w:fill="A6A6A6" w:themeFill="background1" w:themeFillShade="A6"/>
            <w:tcMar>
              <w:top w:w="113" w:type="dxa"/>
              <w:left w:w="85" w:type="dxa"/>
              <w:bottom w:w="113" w:type="dxa"/>
              <w:right w:w="85" w:type="dxa"/>
            </w:tcMar>
          </w:tcPr>
          <w:p w:rsidR="001E25B5" w:rsidRPr="00537CFF" w:rsidRDefault="001E25B5" w:rsidP="00D809B7"/>
        </w:tc>
      </w:tr>
      <w:tr w:rsidR="001E25B5" w:rsidRPr="00537CFF" w:rsidTr="001E25B5">
        <w:tc>
          <w:tcPr>
            <w:tcW w:w="1757" w:type="pct"/>
            <w:shd w:val="clear" w:color="auto" w:fill="FFFFFF" w:themeFill="background1"/>
            <w:tcMar>
              <w:top w:w="113" w:type="dxa"/>
              <w:left w:w="85" w:type="dxa"/>
              <w:bottom w:w="113" w:type="dxa"/>
              <w:right w:w="85" w:type="dxa"/>
            </w:tcMar>
          </w:tcPr>
          <w:p w:rsidR="001E25B5" w:rsidRPr="00537CFF" w:rsidRDefault="001E25B5" w:rsidP="00D809B7">
            <w:r w:rsidRPr="00537CFF">
              <w:t>Demonstrate correct choice and application of facemask/tracheostomy mask</w:t>
            </w:r>
          </w:p>
        </w:tc>
        <w:tc>
          <w:tcPr>
            <w:tcW w:w="1103" w:type="pct"/>
            <w:shd w:val="clear" w:color="auto" w:fill="FFFFFF" w:themeFill="background1"/>
            <w:tcMar>
              <w:top w:w="113" w:type="dxa"/>
              <w:left w:w="85" w:type="dxa"/>
              <w:bottom w:w="113" w:type="dxa"/>
              <w:right w:w="85" w:type="dxa"/>
            </w:tcMar>
          </w:tcPr>
          <w:p w:rsidR="001E25B5" w:rsidRPr="00537CFF" w:rsidRDefault="001E25B5" w:rsidP="00D809B7"/>
        </w:tc>
        <w:tc>
          <w:tcPr>
            <w:tcW w:w="543" w:type="pct"/>
            <w:shd w:val="clear" w:color="auto" w:fill="FFFFFF" w:themeFill="background1"/>
            <w:tcMar>
              <w:top w:w="113" w:type="dxa"/>
              <w:left w:w="85" w:type="dxa"/>
              <w:bottom w:w="113" w:type="dxa"/>
              <w:right w:w="85" w:type="dxa"/>
            </w:tcMar>
          </w:tcPr>
          <w:p w:rsidR="001E25B5" w:rsidRPr="00537CFF" w:rsidRDefault="001E25B5" w:rsidP="00D809B7"/>
        </w:tc>
        <w:tc>
          <w:tcPr>
            <w:tcW w:w="1597" w:type="pct"/>
            <w:gridSpan w:val="2"/>
            <w:vMerge/>
            <w:shd w:val="clear" w:color="auto" w:fill="A6A6A6" w:themeFill="background1" w:themeFillShade="A6"/>
            <w:tcMar>
              <w:top w:w="113" w:type="dxa"/>
              <w:left w:w="85" w:type="dxa"/>
              <w:bottom w:w="113" w:type="dxa"/>
              <w:right w:w="85" w:type="dxa"/>
            </w:tcMar>
          </w:tcPr>
          <w:p w:rsidR="001E25B5" w:rsidRPr="00537CFF" w:rsidRDefault="001E25B5" w:rsidP="00D809B7"/>
        </w:tc>
      </w:tr>
      <w:tr w:rsidR="001E25B5" w:rsidRPr="00537CFF" w:rsidTr="001E25B5">
        <w:tc>
          <w:tcPr>
            <w:tcW w:w="1757" w:type="pct"/>
            <w:shd w:val="clear" w:color="auto" w:fill="FFFFFF" w:themeFill="background1"/>
            <w:tcMar>
              <w:top w:w="113" w:type="dxa"/>
              <w:left w:w="85" w:type="dxa"/>
              <w:bottom w:w="113" w:type="dxa"/>
              <w:right w:w="85" w:type="dxa"/>
            </w:tcMar>
          </w:tcPr>
          <w:p w:rsidR="001E25B5" w:rsidRPr="00537CFF" w:rsidRDefault="001E25B5" w:rsidP="00D809B7">
            <w:r w:rsidRPr="00537CFF">
              <w:lastRenderedPageBreak/>
              <w:t xml:space="preserve">Identify requirement for high flow humidified oxygen therapy e.g. </w:t>
            </w:r>
            <w:proofErr w:type="spellStart"/>
            <w:r w:rsidRPr="00537CFF">
              <w:t>Optiflow</w:t>
            </w:r>
            <w:proofErr w:type="spellEnd"/>
            <w:r w:rsidRPr="00537CFF">
              <w:t>/</w:t>
            </w:r>
            <w:proofErr w:type="spellStart"/>
            <w:r w:rsidRPr="00537CFF">
              <w:t>airvo</w:t>
            </w:r>
            <w:proofErr w:type="spellEnd"/>
          </w:p>
        </w:tc>
        <w:tc>
          <w:tcPr>
            <w:tcW w:w="1103" w:type="pct"/>
            <w:shd w:val="clear" w:color="auto" w:fill="FFFFFF" w:themeFill="background1"/>
            <w:tcMar>
              <w:top w:w="113" w:type="dxa"/>
              <w:left w:w="85" w:type="dxa"/>
              <w:bottom w:w="113" w:type="dxa"/>
              <w:right w:w="85" w:type="dxa"/>
            </w:tcMar>
          </w:tcPr>
          <w:p w:rsidR="001E25B5" w:rsidRPr="00537CFF" w:rsidRDefault="001E25B5" w:rsidP="00D809B7"/>
        </w:tc>
        <w:tc>
          <w:tcPr>
            <w:tcW w:w="543" w:type="pct"/>
            <w:shd w:val="clear" w:color="auto" w:fill="FFFFFF" w:themeFill="background1"/>
            <w:tcMar>
              <w:top w:w="113" w:type="dxa"/>
              <w:left w:w="85" w:type="dxa"/>
              <w:bottom w:w="113" w:type="dxa"/>
              <w:right w:w="85" w:type="dxa"/>
            </w:tcMar>
          </w:tcPr>
          <w:p w:rsidR="001E25B5" w:rsidRPr="00537CFF" w:rsidRDefault="001E25B5" w:rsidP="00D809B7"/>
        </w:tc>
        <w:tc>
          <w:tcPr>
            <w:tcW w:w="1597" w:type="pct"/>
            <w:gridSpan w:val="2"/>
            <w:vMerge/>
            <w:shd w:val="clear" w:color="auto" w:fill="A6A6A6" w:themeFill="background1" w:themeFillShade="A6"/>
            <w:tcMar>
              <w:top w:w="113" w:type="dxa"/>
              <w:left w:w="85" w:type="dxa"/>
              <w:bottom w:w="113" w:type="dxa"/>
              <w:right w:w="85" w:type="dxa"/>
            </w:tcMar>
          </w:tcPr>
          <w:p w:rsidR="001E25B5" w:rsidRPr="00537CFF" w:rsidRDefault="001E25B5" w:rsidP="00D809B7"/>
        </w:tc>
      </w:tr>
      <w:tr w:rsidR="001E25B5" w:rsidRPr="00537CFF" w:rsidTr="001E25B5">
        <w:tc>
          <w:tcPr>
            <w:tcW w:w="1757" w:type="pct"/>
            <w:shd w:val="clear" w:color="auto" w:fill="FFFFFF" w:themeFill="background1"/>
            <w:tcMar>
              <w:top w:w="113" w:type="dxa"/>
              <w:left w:w="85" w:type="dxa"/>
              <w:bottom w:w="113" w:type="dxa"/>
              <w:right w:w="85" w:type="dxa"/>
            </w:tcMar>
          </w:tcPr>
          <w:p w:rsidR="001E25B5" w:rsidRPr="00537CFF" w:rsidRDefault="001E25B5" w:rsidP="00D809B7">
            <w:r w:rsidRPr="00537CFF">
              <w:t>Demonstrate correct set up and management of high flow oxygen therapy (</w:t>
            </w:r>
            <w:proofErr w:type="spellStart"/>
            <w:r w:rsidRPr="00537CFF">
              <w:t>airvo</w:t>
            </w:r>
            <w:proofErr w:type="spellEnd"/>
            <w:r w:rsidRPr="00537CFF">
              <w:t>/</w:t>
            </w:r>
            <w:proofErr w:type="spellStart"/>
            <w:r w:rsidRPr="00537CFF">
              <w:t>optiflow</w:t>
            </w:r>
            <w:proofErr w:type="spellEnd"/>
            <w:r w:rsidRPr="00537CFF">
              <w:t>)</w:t>
            </w:r>
          </w:p>
        </w:tc>
        <w:tc>
          <w:tcPr>
            <w:tcW w:w="1103" w:type="pct"/>
            <w:shd w:val="clear" w:color="auto" w:fill="FFFFFF" w:themeFill="background1"/>
            <w:tcMar>
              <w:top w:w="113" w:type="dxa"/>
              <w:left w:w="85" w:type="dxa"/>
              <w:bottom w:w="113" w:type="dxa"/>
              <w:right w:w="85" w:type="dxa"/>
            </w:tcMar>
          </w:tcPr>
          <w:p w:rsidR="001E25B5" w:rsidRPr="00537CFF" w:rsidRDefault="001E25B5" w:rsidP="00D809B7"/>
        </w:tc>
        <w:tc>
          <w:tcPr>
            <w:tcW w:w="543" w:type="pct"/>
            <w:shd w:val="clear" w:color="auto" w:fill="FFFFFF" w:themeFill="background1"/>
            <w:tcMar>
              <w:top w:w="113" w:type="dxa"/>
              <w:left w:w="85" w:type="dxa"/>
              <w:bottom w:w="113" w:type="dxa"/>
              <w:right w:w="85" w:type="dxa"/>
            </w:tcMar>
          </w:tcPr>
          <w:p w:rsidR="001E25B5" w:rsidRPr="00537CFF" w:rsidRDefault="001E25B5" w:rsidP="00D809B7"/>
        </w:tc>
        <w:tc>
          <w:tcPr>
            <w:tcW w:w="1597" w:type="pct"/>
            <w:gridSpan w:val="2"/>
            <w:vMerge/>
            <w:shd w:val="clear" w:color="auto" w:fill="A6A6A6" w:themeFill="background1" w:themeFillShade="A6"/>
            <w:tcMar>
              <w:top w:w="113" w:type="dxa"/>
              <w:left w:w="85" w:type="dxa"/>
              <w:bottom w:w="113" w:type="dxa"/>
              <w:right w:w="85" w:type="dxa"/>
            </w:tcMar>
          </w:tcPr>
          <w:p w:rsidR="001E25B5" w:rsidRPr="00537CFF" w:rsidRDefault="001E25B5" w:rsidP="00D809B7"/>
        </w:tc>
      </w:tr>
      <w:tr w:rsidR="00D21630" w:rsidRPr="00537CFF" w:rsidTr="00D21630">
        <w:tc>
          <w:tcPr>
            <w:tcW w:w="5000" w:type="pct"/>
            <w:gridSpan w:val="5"/>
            <w:shd w:val="clear" w:color="auto" w:fill="E5B8B7" w:themeFill="accent2" w:themeFillTint="66"/>
            <w:tcMar>
              <w:top w:w="113" w:type="dxa"/>
              <w:left w:w="85" w:type="dxa"/>
              <w:bottom w:w="113" w:type="dxa"/>
              <w:right w:w="85" w:type="dxa"/>
            </w:tcMar>
          </w:tcPr>
          <w:p w:rsidR="00D21630" w:rsidRPr="00537CFF" w:rsidRDefault="00D21630" w:rsidP="00D809B7">
            <w:r w:rsidRPr="00537CFF">
              <w:t>Care of the Child with Apnoea</w:t>
            </w:r>
          </w:p>
        </w:tc>
      </w:tr>
      <w:tr w:rsidR="001E25B5" w:rsidRPr="00537CFF" w:rsidTr="001E25B5">
        <w:tc>
          <w:tcPr>
            <w:tcW w:w="1757" w:type="pct"/>
            <w:shd w:val="clear" w:color="auto" w:fill="FFFFFF" w:themeFill="background1"/>
            <w:tcMar>
              <w:top w:w="113" w:type="dxa"/>
              <w:left w:w="85" w:type="dxa"/>
              <w:bottom w:w="113" w:type="dxa"/>
              <w:right w:w="85" w:type="dxa"/>
            </w:tcMar>
          </w:tcPr>
          <w:p w:rsidR="001E25B5" w:rsidRPr="00537CFF" w:rsidRDefault="001E25B5" w:rsidP="00D809B7">
            <w:r w:rsidRPr="00537CFF">
              <w:t>Discuss underlying causes of apnoea and investigations required</w:t>
            </w:r>
          </w:p>
        </w:tc>
        <w:tc>
          <w:tcPr>
            <w:tcW w:w="1103" w:type="pct"/>
            <w:shd w:val="clear" w:color="auto" w:fill="FFFFFF" w:themeFill="background1"/>
            <w:tcMar>
              <w:top w:w="113" w:type="dxa"/>
              <w:left w:w="85" w:type="dxa"/>
              <w:bottom w:w="113" w:type="dxa"/>
              <w:right w:w="85" w:type="dxa"/>
            </w:tcMar>
          </w:tcPr>
          <w:p w:rsidR="001E25B5" w:rsidRPr="00537CFF" w:rsidRDefault="001E25B5" w:rsidP="00D809B7"/>
        </w:tc>
        <w:tc>
          <w:tcPr>
            <w:tcW w:w="543" w:type="pct"/>
            <w:shd w:val="clear" w:color="auto" w:fill="FFFFFF" w:themeFill="background1"/>
            <w:tcMar>
              <w:top w:w="113" w:type="dxa"/>
              <w:left w:w="85" w:type="dxa"/>
              <w:bottom w:w="113" w:type="dxa"/>
              <w:right w:w="85" w:type="dxa"/>
            </w:tcMar>
          </w:tcPr>
          <w:p w:rsidR="001E25B5" w:rsidRPr="00537CFF" w:rsidRDefault="001E25B5" w:rsidP="00D809B7"/>
        </w:tc>
        <w:tc>
          <w:tcPr>
            <w:tcW w:w="1597" w:type="pct"/>
            <w:gridSpan w:val="2"/>
            <w:vMerge w:val="restart"/>
            <w:shd w:val="clear" w:color="auto" w:fill="A6A6A6" w:themeFill="background1" w:themeFillShade="A6"/>
            <w:tcMar>
              <w:top w:w="113" w:type="dxa"/>
              <w:left w:w="85" w:type="dxa"/>
              <w:bottom w:w="113" w:type="dxa"/>
              <w:right w:w="85" w:type="dxa"/>
            </w:tcMar>
          </w:tcPr>
          <w:p w:rsidR="001E25B5" w:rsidRPr="00537CFF" w:rsidRDefault="001E25B5" w:rsidP="00D809B7"/>
        </w:tc>
      </w:tr>
      <w:tr w:rsidR="001E25B5" w:rsidRPr="00537CFF" w:rsidTr="001E25B5">
        <w:tc>
          <w:tcPr>
            <w:tcW w:w="1757" w:type="pct"/>
            <w:shd w:val="clear" w:color="auto" w:fill="FFFFFF" w:themeFill="background1"/>
            <w:tcMar>
              <w:top w:w="113" w:type="dxa"/>
              <w:left w:w="85" w:type="dxa"/>
              <w:bottom w:w="113" w:type="dxa"/>
              <w:right w:w="85" w:type="dxa"/>
            </w:tcMar>
          </w:tcPr>
          <w:p w:rsidR="001E25B5" w:rsidRPr="00537CFF" w:rsidRDefault="001E25B5" w:rsidP="00D809B7">
            <w:r w:rsidRPr="00537CFF">
              <w:t>Discuss treatment for recurrent apnoea’s</w:t>
            </w:r>
          </w:p>
        </w:tc>
        <w:tc>
          <w:tcPr>
            <w:tcW w:w="1103" w:type="pct"/>
            <w:shd w:val="clear" w:color="auto" w:fill="FFFFFF" w:themeFill="background1"/>
            <w:tcMar>
              <w:top w:w="113" w:type="dxa"/>
              <w:left w:w="85" w:type="dxa"/>
              <w:bottom w:w="113" w:type="dxa"/>
              <w:right w:w="85" w:type="dxa"/>
            </w:tcMar>
          </w:tcPr>
          <w:p w:rsidR="001E25B5" w:rsidRPr="00537CFF" w:rsidRDefault="001E25B5" w:rsidP="00D809B7"/>
        </w:tc>
        <w:tc>
          <w:tcPr>
            <w:tcW w:w="543" w:type="pct"/>
            <w:shd w:val="clear" w:color="auto" w:fill="FFFFFF" w:themeFill="background1"/>
            <w:tcMar>
              <w:top w:w="113" w:type="dxa"/>
              <w:left w:w="85" w:type="dxa"/>
              <w:bottom w:w="113" w:type="dxa"/>
              <w:right w:w="85" w:type="dxa"/>
            </w:tcMar>
          </w:tcPr>
          <w:p w:rsidR="001E25B5" w:rsidRPr="00537CFF" w:rsidRDefault="001E25B5" w:rsidP="00D809B7"/>
        </w:tc>
        <w:tc>
          <w:tcPr>
            <w:tcW w:w="1597" w:type="pct"/>
            <w:gridSpan w:val="2"/>
            <w:vMerge/>
            <w:shd w:val="clear" w:color="auto" w:fill="A6A6A6" w:themeFill="background1" w:themeFillShade="A6"/>
            <w:tcMar>
              <w:top w:w="113" w:type="dxa"/>
              <w:left w:w="85" w:type="dxa"/>
              <w:bottom w:w="113" w:type="dxa"/>
              <w:right w:w="85" w:type="dxa"/>
            </w:tcMar>
          </w:tcPr>
          <w:p w:rsidR="001E25B5" w:rsidRPr="00537CFF" w:rsidRDefault="001E25B5" w:rsidP="00D809B7"/>
        </w:tc>
      </w:tr>
      <w:tr w:rsidR="00D21630" w:rsidRPr="00537CFF" w:rsidTr="00D21630">
        <w:tc>
          <w:tcPr>
            <w:tcW w:w="5000" w:type="pct"/>
            <w:gridSpan w:val="5"/>
            <w:shd w:val="clear" w:color="auto" w:fill="E5B8B7" w:themeFill="accent2" w:themeFillTint="66"/>
            <w:tcMar>
              <w:top w:w="113" w:type="dxa"/>
              <w:left w:w="85" w:type="dxa"/>
              <w:bottom w:w="113" w:type="dxa"/>
              <w:right w:w="85" w:type="dxa"/>
            </w:tcMar>
          </w:tcPr>
          <w:p w:rsidR="00D21630" w:rsidRPr="00537CFF" w:rsidRDefault="00D21630" w:rsidP="00D809B7">
            <w:r w:rsidRPr="00537CFF">
              <w:t>Care of child with non-invasive ventilation e.g. CPAP/</w:t>
            </w:r>
            <w:proofErr w:type="spellStart"/>
            <w:r w:rsidRPr="00537CFF">
              <w:t>BiPAP</w:t>
            </w:r>
            <w:proofErr w:type="spellEnd"/>
            <w:r w:rsidRPr="00537CFF">
              <w:t xml:space="preserve"> and child ventilated via tracheostomy</w:t>
            </w:r>
          </w:p>
        </w:tc>
      </w:tr>
      <w:tr w:rsidR="001E25B5" w:rsidRPr="00537CFF" w:rsidTr="001E25B5">
        <w:tc>
          <w:tcPr>
            <w:tcW w:w="1757" w:type="pct"/>
            <w:shd w:val="clear" w:color="auto" w:fill="FFFFFF" w:themeFill="background1"/>
            <w:tcMar>
              <w:top w:w="113" w:type="dxa"/>
              <w:left w:w="85" w:type="dxa"/>
              <w:bottom w:w="113" w:type="dxa"/>
              <w:right w:w="85" w:type="dxa"/>
            </w:tcMar>
          </w:tcPr>
          <w:p w:rsidR="001E25B5" w:rsidRPr="00537CFF" w:rsidRDefault="001E25B5" w:rsidP="00D809B7">
            <w:r w:rsidRPr="00537CFF">
              <w:t xml:space="preserve">Demonstrate knowledge of CPAP &amp; </w:t>
            </w:r>
            <w:proofErr w:type="spellStart"/>
            <w:r w:rsidRPr="00537CFF">
              <w:t>BiPAP</w:t>
            </w:r>
            <w:proofErr w:type="spellEnd"/>
            <w:r w:rsidRPr="00537CFF">
              <w:t xml:space="preserve"> ventilation support. Discuss their application and use in acute and chronic situations</w:t>
            </w:r>
          </w:p>
        </w:tc>
        <w:tc>
          <w:tcPr>
            <w:tcW w:w="1103" w:type="pct"/>
            <w:shd w:val="clear" w:color="auto" w:fill="FFFFFF" w:themeFill="background1"/>
            <w:tcMar>
              <w:top w:w="113" w:type="dxa"/>
              <w:left w:w="85" w:type="dxa"/>
              <w:bottom w:w="113" w:type="dxa"/>
              <w:right w:w="85" w:type="dxa"/>
            </w:tcMar>
          </w:tcPr>
          <w:p w:rsidR="001E25B5" w:rsidRPr="00537CFF" w:rsidRDefault="001E25B5" w:rsidP="00D809B7"/>
        </w:tc>
        <w:tc>
          <w:tcPr>
            <w:tcW w:w="543" w:type="pct"/>
            <w:shd w:val="clear" w:color="auto" w:fill="FFFFFF" w:themeFill="background1"/>
            <w:tcMar>
              <w:top w:w="113" w:type="dxa"/>
              <w:left w:w="85" w:type="dxa"/>
              <w:bottom w:w="113" w:type="dxa"/>
              <w:right w:w="85" w:type="dxa"/>
            </w:tcMar>
          </w:tcPr>
          <w:p w:rsidR="001E25B5" w:rsidRPr="00537CFF" w:rsidRDefault="001E25B5" w:rsidP="00D809B7"/>
        </w:tc>
        <w:tc>
          <w:tcPr>
            <w:tcW w:w="1597" w:type="pct"/>
            <w:gridSpan w:val="2"/>
            <w:shd w:val="clear" w:color="auto" w:fill="A6A6A6" w:themeFill="background1" w:themeFillShade="A6"/>
            <w:tcMar>
              <w:top w:w="113" w:type="dxa"/>
              <w:left w:w="85" w:type="dxa"/>
              <w:bottom w:w="113" w:type="dxa"/>
              <w:right w:w="85" w:type="dxa"/>
            </w:tcMar>
          </w:tcPr>
          <w:p w:rsidR="001E25B5" w:rsidRPr="00537CFF" w:rsidRDefault="001E25B5" w:rsidP="00D809B7"/>
        </w:tc>
      </w:tr>
      <w:tr w:rsidR="001D2099" w:rsidRPr="00537CFF" w:rsidTr="001E25B5">
        <w:tc>
          <w:tcPr>
            <w:tcW w:w="1757" w:type="pct"/>
            <w:shd w:val="clear" w:color="auto" w:fill="FFFFFF" w:themeFill="background1"/>
            <w:tcMar>
              <w:top w:w="113" w:type="dxa"/>
              <w:left w:w="85" w:type="dxa"/>
              <w:bottom w:w="113" w:type="dxa"/>
              <w:right w:w="85" w:type="dxa"/>
            </w:tcMar>
          </w:tcPr>
          <w:p w:rsidR="001D2099" w:rsidRPr="00537CFF" w:rsidRDefault="001D2099" w:rsidP="00D809B7">
            <w:r w:rsidRPr="00537CFF">
              <w:t>Discuss differences in ventilation circuits and select appropriate circuits for child’s requirement/device</w:t>
            </w:r>
          </w:p>
        </w:tc>
        <w:tc>
          <w:tcPr>
            <w:tcW w:w="1646" w:type="pct"/>
            <w:gridSpan w:val="2"/>
            <w:vMerge w:val="restart"/>
            <w:shd w:val="clear" w:color="auto" w:fill="A6A6A6" w:themeFill="background1" w:themeFillShade="A6"/>
            <w:tcMar>
              <w:top w:w="113" w:type="dxa"/>
              <w:left w:w="85" w:type="dxa"/>
              <w:bottom w:w="113" w:type="dxa"/>
              <w:right w:w="85" w:type="dxa"/>
            </w:tcMar>
          </w:tcPr>
          <w:p w:rsidR="001D2099" w:rsidRPr="00537CFF" w:rsidRDefault="001D2099" w:rsidP="00D809B7"/>
        </w:tc>
        <w:tc>
          <w:tcPr>
            <w:tcW w:w="1131" w:type="pct"/>
            <w:shd w:val="clear" w:color="auto" w:fill="FFFFFF" w:themeFill="background1"/>
            <w:tcMar>
              <w:top w:w="113" w:type="dxa"/>
              <w:left w:w="85" w:type="dxa"/>
              <w:bottom w:w="113" w:type="dxa"/>
              <w:right w:w="85" w:type="dxa"/>
            </w:tcMar>
          </w:tcPr>
          <w:p w:rsidR="001D2099" w:rsidRPr="00537CFF" w:rsidRDefault="001D2099" w:rsidP="00D809B7"/>
        </w:tc>
        <w:tc>
          <w:tcPr>
            <w:tcW w:w="466" w:type="pct"/>
            <w:shd w:val="clear" w:color="auto" w:fill="FFFFFF" w:themeFill="background1"/>
            <w:tcMar>
              <w:left w:w="85" w:type="dxa"/>
              <w:right w:w="85" w:type="dxa"/>
            </w:tcMar>
          </w:tcPr>
          <w:p w:rsidR="001D2099" w:rsidRPr="00537CFF" w:rsidRDefault="001D2099" w:rsidP="00D809B7"/>
        </w:tc>
      </w:tr>
      <w:tr w:rsidR="001D2099" w:rsidRPr="00537CFF" w:rsidTr="001E25B5">
        <w:tc>
          <w:tcPr>
            <w:tcW w:w="1757" w:type="pct"/>
            <w:shd w:val="clear" w:color="auto" w:fill="FFFFFF" w:themeFill="background1"/>
            <w:tcMar>
              <w:top w:w="113" w:type="dxa"/>
              <w:left w:w="85" w:type="dxa"/>
              <w:bottom w:w="113" w:type="dxa"/>
              <w:right w:w="85" w:type="dxa"/>
            </w:tcMar>
          </w:tcPr>
          <w:p w:rsidR="001D2099" w:rsidRPr="00537CFF" w:rsidRDefault="001D2099" w:rsidP="00D809B7">
            <w:r w:rsidRPr="00537CFF">
              <w:t>Demonstrate correct set up of circuit for facemask NIV and tracheostomy ventilation</w:t>
            </w:r>
          </w:p>
        </w:tc>
        <w:tc>
          <w:tcPr>
            <w:tcW w:w="1646" w:type="pct"/>
            <w:gridSpan w:val="2"/>
            <w:vMerge/>
            <w:shd w:val="clear" w:color="auto" w:fill="A6A6A6" w:themeFill="background1" w:themeFillShade="A6"/>
            <w:tcMar>
              <w:top w:w="113" w:type="dxa"/>
              <w:left w:w="85" w:type="dxa"/>
              <w:bottom w:w="113" w:type="dxa"/>
              <w:right w:w="85" w:type="dxa"/>
            </w:tcMar>
          </w:tcPr>
          <w:p w:rsidR="001D2099" w:rsidRPr="00537CFF" w:rsidRDefault="001D2099" w:rsidP="00D809B7"/>
        </w:tc>
        <w:tc>
          <w:tcPr>
            <w:tcW w:w="1131" w:type="pct"/>
            <w:shd w:val="clear" w:color="auto" w:fill="FFFFFF" w:themeFill="background1"/>
            <w:tcMar>
              <w:top w:w="113" w:type="dxa"/>
              <w:left w:w="85" w:type="dxa"/>
              <w:bottom w:w="113" w:type="dxa"/>
              <w:right w:w="85" w:type="dxa"/>
            </w:tcMar>
          </w:tcPr>
          <w:p w:rsidR="001D2099" w:rsidRPr="00537CFF" w:rsidRDefault="001D2099" w:rsidP="00D809B7"/>
        </w:tc>
        <w:tc>
          <w:tcPr>
            <w:tcW w:w="466" w:type="pct"/>
            <w:shd w:val="clear" w:color="auto" w:fill="FFFFFF" w:themeFill="background1"/>
            <w:tcMar>
              <w:left w:w="85" w:type="dxa"/>
              <w:right w:w="85" w:type="dxa"/>
            </w:tcMar>
          </w:tcPr>
          <w:p w:rsidR="001D2099" w:rsidRPr="00537CFF" w:rsidRDefault="001D2099" w:rsidP="00D809B7"/>
        </w:tc>
      </w:tr>
      <w:tr w:rsidR="001D2099" w:rsidRPr="00537CFF" w:rsidTr="001E25B5">
        <w:tc>
          <w:tcPr>
            <w:tcW w:w="1757" w:type="pct"/>
            <w:shd w:val="clear" w:color="auto" w:fill="FFFFFF" w:themeFill="background1"/>
            <w:tcMar>
              <w:top w:w="113" w:type="dxa"/>
              <w:left w:w="85" w:type="dxa"/>
              <w:bottom w:w="113" w:type="dxa"/>
              <w:right w:w="85" w:type="dxa"/>
            </w:tcMar>
          </w:tcPr>
          <w:p w:rsidR="001D2099" w:rsidRPr="00537CFF" w:rsidRDefault="001D2099" w:rsidP="00D809B7">
            <w:r w:rsidRPr="00537CFF">
              <w:t>Demonstrate setting up and altering mode and setting of ventilator interface</w:t>
            </w:r>
          </w:p>
        </w:tc>
        <w:tc>
          <w:tcPr>
            <w:tcW w:w="1646" w:type="pct"/>
            <w:gridSpan w:val="2"/>
            <w:vMerge/>
            <w:shd w:val="clear" w:color="auto" w:fill="A6A6A6" w:themeFill="background1" w:themeFillShade="A6"/>
            <w:tcMar>
              <w:top w:w="113" w:type="dxa"/>
              <w:left w:w="85" w:type="dxa"/>
              <w:bottom w:w="113" w:type="dxa"/>
              <w:right w:w="85" w:type="dxa"/>
            </w:tcMar>
          </w:tcPr>
          <w:p w:rsidR="001D2099" w:rsidRPr="00537CFF" w:rsidRDefault="001D2099" w:rsidP="00D809B7"/>
        </w:tc>
        <w:tc>
          <w:tcPr>
            <w:tcW w:w="1131" w:type="pct"/>
            <w:shd w:val="clear" w:color="auto" w:fill="FFFFFF" w:themeFill="background1"/>
            <w:tcMar>
              <w:top w:w="113" w:type="dxa"/>
              <w:left w:w="85" w:type="dxa"/>
              <w:bottom w:w="113" w:type="dxa"/>
              <w:right w:w="85" w:type="dxa"/>
            </w:tcMar>
          </w:tcPr>
          <w:p w:rsidR="001D2099" w:rsidRPr="00537CFF" w:rsidRDefault="001D2099" w:rsidP="00D809B7"/>
        </w:tc>
        <w:tc>
          <w:tcPr>
            <w:tcW w:w="466" w:type="pct"/>
            <w:shd w:val="clear" w:color="auto" w:fill="FFFFFF" w:themeFill="background1"/>
            <w:tcMar>
              <w:left w:w="85" w:type="dxa"/>
              <w:right w:w="85" w:type="dxa"/>
            </w:tcMar>
          </w:tcPr>
          <w:p w:rsidR="001D2099" w:rsidRPr="00537CFF" w:rsidRDefault="001D2099" w:rsidP="00D809B7"/>
        </w:tc>
      </w:tr>
      <w:tr w:rsidR="001D2099" w:rsidRPr="00537CFF" w:rsidTr="001E25B5">
        <w:tc>
          <w:tcPr>
            <w:tcW w:w="1757" w:type="pct"/>
            <w:shd w:val="clear" w:color="auto" w:fill="FFFFFF" w:themeFill="background1"/>
            <w:tcMar>
              <w:top w:w="113" w:type="dxa"/>
              <w:left w:w="85" w:type="dxa"/>
              <w:bottom w:w="113" w:type="dxa"/>
              <w:right w:w="85" w:type="dxa"/>
            </w:tcMar>
          </w:tcPr>
          <w:p w:rsidR="001D2099" w:rsidRPr="00537CFF" w:rsidRDefault="001D2099" w:rsidP="00D809B7">
            <w:r w:rsidRPr="00537CFF">
              <w:t>Discuss humidification requirements and demonstrate correct humidification delivery</w:t>
            </w:r>
          </w:p>
        </w:tc>
        <w:tc>
          <w:tcPr>
            <w:tcW w:w="1646" w:type="pct"/>
            <w:gridSpan w:val="2"/>
            <w:vMerge/>
            <w:shd w:val="clear" w:color="auto" w:fill="A6A6A6" w:themeFill="background1" w:themeFillShade="A6"/>
            <w:tcMar>
              <w:top w:w="113" w:type="dxa"/>
              <w:left w:w="85" w:type="dxa"/>
              <w:bottom w:w="113" w:type="dxa"/>
              <w:right w:w="85" w:type="dxa"/>
            </w:tcMar>
          </w:tcPr>
          <w:p w:rsidR="001D2099" w:rsidRPr="00537CFF" w:rsidRDefault="001D2099" w:rsidP="00D809B7"/>
        </w:tc>
        <w:tc>
          <w:tcPr>
            <w:tcW w:w="1131" w:type="pct"/>
            <w:shd w:val="clear" w:color="auto" w:fill="FFFFFF" w:themeFill="background1"/>
            <w:tcMar>
              <w:top w:w="113" w:type="dxa"/>
              <w:left w:w="85" w:type="dxa"/>
              <w:bottom w:w="113" w:type="dxa"/>
              <w:right w:w="85" w:type="dxa"/>
            </w:tcMar>
          </w:tcPr>
          <w:p w:rsidR="001D2099" w:rsidRPr="00537CFF" w:rsidRDefault="001D2099" w:rsidP="00D809B7"/>
        </w:tc>
        <w:tc>
          <w:tcPr>
            <w:tcW w:w="466" w:type="pct"/>
            <w:shd w:val="clear" w:color="auto" w:fill="FFFFFF" w:themeFill="background1"/>
            <w:tcMar>
              <w:left w:w="85" w:type="dxa"/>
              <w:right w:w="85" w:type="dxa"/>
            </w:tcMar>
          </w:tcPr>
          <w:p w:rsidR="001D2099" w:rsidRPr="00537CFF" w:rsidRDefault="001D2099" w:rsidP="00D809B7"/>
        </w:tc>
      </w:tr>
      <w:tr w:rsidR="001D2099" w:rsidRPr="00537CFF" w:rsidTr="001E25B5">
        <w:tc>
          <w:tcPr>
            <w:tcW w:w="1757" w:type="pct"/>
            <w:shd w:val="clear" w:color="auto" w:fill="FFFFFF" w:themeFill="background1"/>
            <w:tcMar>
              <w:top w:w="113" w:type="dxa"/>
              <w:left w:w="85" w:type="dxa"/>
              <w:bottom w:w="113" w:type="dxa"/>
              <w:right w:w="85" w:type="dxa"/>
            </w:tcMar>
          </w:tcPr>
          <w:p w:rsidR="001D2099" w:rsidRPr="00537CFF" w:rsidRDefault="001D2099" w:rsidP="00D809B7">
            <w:r w:rsidRPr="00537CFF">
              <w:t>Assess and care for skin integrity</w:t>
            </w:r>
          </w:p>
        </w:tc>
        <w:tc>
          <w:tcPr>
            <w:tcW w:w="1646" w:type="pct"/>
            <w:gridSpan w:val="2"/>
            <w:vMerge/>
            <w:shd w:val="clear" w:color="auto" w:fill="A6A6A6" w:themeFill="background1" w:themeFillShade="A6"/>
            <w:tcMar>
              <w:top w:w="113" w:type="dxa"/>
              <w:left w:w="85" w:type="dxa"/>
              <w:bottom w:w="113" w:type="dxa"/>
              <w:right w:w="85" w:type="dxa"/>
            </w:tcMar>
          </w:tcPr>
          <w:p w:rsidR="001D2099" w:rsidRPr="00537CFF" w:rsidRDefault="001D2099" w:rsidP="00D809B7"/>
        </w:tc>
        <w:tc>
          <w:tcPr>
            <w:tcW w:w="1131" w:type="pct"/>
            <w:shd w:val="clear" w:color="auto" w:fill="FFFFFF" w:themeFill="background1"/>
            <w:tcMar>
              <w:top w:w="113" w:type="dxa"/>
              <w:left w:w="85" w:type="dxa"/>
              <w:bottom w:w="113" w:type="dxa"/>
              <w:right w:w="85" w:type="dxa"/>
            </w:tcMar>
          </w:tcPr>
          <w:p w:rsidR="001D2099" w:rsidRPr="00537CFF" w:rsidRDefault="001D2099" w:rsidP="00D809B7"/>
        </w:tc>
        <w:tc>
          <w:tcPr>
            <w:tcW w:w="466" w:type="pct"/>
            <w:shd w:val="clear" w:color="auto" w:fill="FFFFFF" w:themeFill="background1"/>
            <w:tcMar>
              <w:left w:w="85" w:type="dxa"/>
              <w:right w:w="85" w:type="dxa"/>
            </w:tcMar>
          </w:tcPr>
          <w:p w:rsidR="001D2099" w:rsidRPr="00537CFF" w:rsidRDefault="001D2099" w:rsidP="00D809B7"/>
        </w:tc>
      </w:tr>
      <w:tr w:rsidR="001D2099" w:rsidRPr="00537CFF" w:rsidTr="001D2099">
        <w:tc>
          <w:tcPr>
            <w:tcW w:w="1757" w:type="pct"/>
            <w:shd w:val="clear" w:color="auto" w:fill="FFFFFF" w:themeFill="background1"/>
            <w:tcMar>
              <w:top w:w="113" w:type="dxa"/>
              <w:left w:w="85" w:type="dxa"/>
              <w:bottom w:w="113" w:type="dxa"/>
              <w:right w:w="85" w:type="dxa"/>
            </w:tcMar>
          </w:tcPr>
          <w:p w:rsidR="001D2099" w:rsidRPr="00537CFF" w:rsidRDefault="001D2099" w:rsidP="00D809B7">
            <w:r w:rsidRPr="00537CFF">
              <w:t>Assess child’s response to ventilation with multi-disciplinary team</w:t>
            </w:r>
          </w:p>
        </w:tc>
        <w:tc>
          <w:tcPr>
            <w:tcW w:w="1646" w:type="pct"/>
            <w:gridSpan w:val="2"/>
            <w:vMerge/>
            <w:shd w:val="clear" w:color="auto" w:fill="A6A6A6" w:themeFill="background1" w:themeFillShade="A6"/>
            <w:tcMar>
              <w:top w:w="113" w:type="dxa"/>
              <w:left w:w="85" w:type="dxa"/>
              <w:bottom w:w="113" w:type="dxa"/>
              <w:right w:w="85" w:type="dxa"/>
            </w:tcMar>
          </w:tcPr>
          <w:p w:rsidR="001D2099" w:rsidRPr="00537CFF" w:rsidRDefault="001D2099" w:rsidP="00D809B7"/>
        </w:tc>
        <w:tc>
          <w:tcPr>
            <w:tcW w:w="1131" w:type="pct"/>
            <w:shd w:val="clear" w:color="auto" w:fill="FFFFFF" w:themeFill="background1"/>
            <w:tcMar>
              <w:top w:w="113" w:type="dxa"/>
              <w:left w:w="85" w:type="dxa"/>
              <w:bottom w:w="113" w:type="dxa"/>
              <w:right w:w="85" w:type="dxa"/>
            </w:tcMar>
          </w:tcPr>
          <w:p w:rsidR="001D2099" w:rsidRPr="00537CFF" w:rsidRDefault="001D2099" w:rsidP="00D809B7"/>
        </w:tc>
        <w:tc>
          <w:tcPr>
            <w:tcW w:w="466" w:type="pct"/>
            <w:shd w:val="clear" w:color="auto" w:fill="FFFFFF" w:themeFill="background1"/>
            <w:tcMar>
              <w:left w:w="85" w:type="dxa"/>
              <w:right w:w="85" w:type="dxa"/>
            </w:tcMar>
          </w:tcPr>
          <w:p w:rsidR="001D2099" w:rsidRPr="00537CFF" w:rsidRDefault="001D2099" w:rsidP="00D809B7"/>
        </w:tc>
      </w:tr>
      <w:tr w:rsidR="001D2099" w:rsidRPr="00537CFF" w:rsidTr="001D2099">
        <w:tc>
          <w:tcPr>
            <w:tcW w:w="1757" w:type="pct"/>
            <w:shd w:val="clear" w:color="auto" w:fill="FFFFFF" w:themeFill="background1"/>
            <w:tcMar>
              <w:top w:w="113" w:type="dxa"/>
              <w:left w:w="85" w:type="dxa"/>
              <w:bottom w:w="113" w:type="dxa"/>
              <w:right w:w="85" w:type="dxa"/>
            </w:tcMar>
          </w:tcPr>
          <w:p w:rsidR="001D2099" w:rsidRPr="00537CFF" w:rsidRDefault="001D2099" w:rsidP="00D809B7">
            <w:r w:rsidRPr="00537CFF">
              <w:lastRenderedPageBreak/>
              <w:t>Discuss appropriate weaning/escalation of ventilation</w:t>
            </w:r>
          </w:p>
        </w:tc>
        <w:tc>
          <w:tcPr>
            <w:tcW w:w="1646" w:type="pct"/>
            <w:gridSpan w:val="2"/>
            <w:vMerge/>
            <w:shd w:val="clear" w:color="auto" w:fill="A6A6A6" w:themeFill="background1" w:themeFillShade="A6"/>
            <w:tcMar>
              <w:top w:w="113" w:type="dxa"/>
              <w:left w:w="85" w:type="dxa"/>
              <w:bottom w:w="113" w:type="dxa"/>
              <w:right w:w="85" w:type="dxa"/>
            </w:tcMar>
          </w:tcPr>
          <w:p w:rsidR="001D2099" w:rsidRPr="00537CFF" w:rsidRDefault="001D2099" w:rsidP="00D809B7"/>
        </w:tc>
        <w:tc>
          <w:tcPr>
            <w:tcW w:w="1131" w:type="pct"/>
            <w:shd w:val="clear" w:color="auto" w:fill="FFFFFF" w:themeFill="background1"/>
            <w:tcMar>
              <w:top w:w="113" w:type="dxa"/>
              <w:left w:w="85" w:type="dxa"/>
              <w:bottom w:w="113" w:type="dxa"/>
              <w:right w:w="85" w:type="dxa"/>
            </w:tcMar>
          </w:tcPr>
          <w:p w:rsidR="001D2099" w:rsidRPr="00537CFF" w:rsidRDefault="001D2099" w:rsidP="00D809B7"/>
        </w:tc>
        <w:tc>
          <w:tcPr>
            <w:tcW w:w="466" w:type="pct"/>
            <w:shd w:val="clear" w:color="auto" w:fill="FFFFFF" w:themeFill="background1"/>
            <w:tcMar>
              <w:left w:w="85" w:type="dxa"/>
              <w:right w:w="85" w:type="dxa"/>
            </w:tcMar>
          </w:tcPr>
          <w:p w:rsidR="001D2099" w:rsidRPr="00537CFF" w:rsidRDefault="001D2099" w:rsidP="00D809B7"/>
        </w:tc>
      </w:tr>
      <w:tr w:rsidR="001D2099" w:rsidRPr="00537CFF" w:rsidTr="001D2099">
        <w:tc>
          <w:tcPr>
            <w:tcW w:w="1757" w:type="pct"/>
            <w:shd w:val="clear" w:color="auto" w:fill="FFFFFF" w:themeFill="background1"/>
            <w:tcMar>
              <w:top w:w="113" w:type="dxa"/>
              <w:left w:w="85" w:type="dxa"/>
              <w:bottom w:w="113" w:type="dxa"/>
              <w:right w:w="85" w:type="dxa"/>
            </w:tcMar>
          </w:tcPr>
          <w:p w:rsidR="001D2099" w:rsidRPr="00537CFF" w:rsidRDefault="001D2099" w:rsidP="00D809B7">
            <w:r w:rsidRPr="00537CFF">
              <w:t>Demonstrate indications for and set up of nasal CPAP/</w:t>
            </w:r>
            <w:proofErr w:type="spellStart"/>
            <w:r w:rsidRPr="00537CFF">
              <w:t>SiPAP</w:t>
            </w:r>
            <w:proofErr w:type="spellEnd"/>
            <w:r w:rsidRPr="00537CFF">
              <w:t xml:space="preserve"> for infants</w:t>
            </w:r>
          </w:p>
        </w:tc>
        <w:tc>
          <w:tcPr>
            <w:tcW w:w="1646" w:type="pct"/>
            <w:gridSpan w:val="2"/>
            <w:vMerge/>
            <w:shd w:val="clear" w:color="auto" w:fill="A6A6A6" w:themeFill="background1" w:themeFillShade="A6"/>
            <w:tcMar>
              <w:top w:w="113" w:type="dxa"/>
              <w:left w:w="85" w:type="dxa"/>
              <w:bottom w:w="113" w:type="dxa"/>
              <w:right w:w="85" w:type="dxa"/>
            </w:tcMar>
          </w:tcPr>
          <w:p w:rsidR="001D2099" w:rsidRPr="00537CFF" w:rsidRDefault="001D2099" w:rsidP="00D809B7"/>
        </w:tc>
        <w:tc>
          <w:tcPr>
            <w:tcW w:w="1131" w:type="pct"/>
            <w:shd w:val="clear" w:color="auto" w:fill="FFFFFF" w:themeFill="background1"/>
            <w:tcMar>
              <w:top w:w="113" w:type="dxa"/>
              <w:left w:w="85" w:type="dxa"/>
              <w:bottom w:w="113" w:type="dxa"/>
              <w:right w:w="85" w:type="dxa"/>
            </w:tcMar>
          </w:tcPr>
          <w:p w:rsidR="001D2099" w:rsidRPr="00537CFF" w:rsidRDefault="001D2099" w:rsidP="00D809B7"/>
        </w:tc>
        <w:tc>
          <w:tcPr>
            <w:tcW w:w="466" w:type="pct"/>
            <w:shd w:val="clear" w:color="auto" w:fill="FFFFFF" w:themeFill="background1"/>
            <w:tcMar>
              <w:left w:w="85" w:type="dxa"/>
              <w:right w:w="85" w:type="dxa"/>
            </w:tcMar>
          </w:tcPr>
          <w:p w:rsidR="001D2099" w:rsidRPr="00537CFF" w:rsidRDefault="001D2099" w:rsidP="00D809B7"/>
        </w:tc>
      </w:tr>
      <w:tr w:rsidR="00722724" w:rsidRPr="00537CFF" w:rsidTr="00722724">
        <w:tc>
          <w:tcPr>
            <w:tcW w:w="5000" w:type="pct"/>
            <w:gridSpan w:val="5"/>
            <w:shd w:val="clear" w:color="auto" w:fill="E5B8B7" w:themeFill="accent2" w:themeFillTint="66"/>
            <w:tcMar>
              <w:top w:w="113" w:type="dxa"/>
              <w:left w:w="85" w:type="dxa"/>
              <w:bottom w:w="113" w:type="dxa"/>
              <w:right w:w="85" w:type="dxa"/>
            </w:tcMar>
          </w:tcPr>
          <w:p w:rsidR="00722724" w:rsidRPr="00537CFF" w:rsidRDefault="00722724" w:rsidP="00D809B7">
            <w:r w:rsidRPr="00537CFF">
              <w:t>Acute Asthma</w:t>
            </w:r>
          </w:p>
        </w:tc>
      </w:tr>
      <w:tr w:rsidR="001D2099" w:rsidRPr="00537CFF" w:rsidTr="001D2099">
        <w:tc>
          <w:tcPr>
            <w:tcW w:w="1757" w:type="pct"/>
            <w:shd w:val="clear" w:color="auto" w:fill="FFFFFF" w:themeFill="background1"/>
            <w:tcMar>
              <w:top w:w="113" w:type="dxa"/>
              <w:left w:w="85" w:type="dxa"/>
              <w:bottom w:w="113" w:type="dxa"/>
              <w:right w:w="85" w:type="dxa"/>
            </w:tcMar>
          </w:tcPr>
          <w:p w:rsidR="001D2099" w:rsidRPr="00537CFF" w:rsidRDefault="001D2099" w:rsidP="00D809B7">
            <w:r w:rsidRPr="00537CFF">
              <w:t>Demonstrate knowledge of and application of severity assessment</w:t>
            </w:r>
          </w:p>
        </w:tc>
        <w:tc>
          <w:tcPr>
            <w:tcW w:w="1103" w:type="pct"/>
            <w:shd w:val="clear" w:color="auto" w:fill="FFFFFF" w:themeFill="background1"/>
            <w:tcMar>
              <w:top w:w="113" w:type="dxa"/>
              <w:left w:w="85" w:type="dxa"/>
              <w:bottom w:w="113" w:type="dxa"/>
              <w:right w:w="85" w:type="dxa"/>
            </w:tcMar>
          </w:tcPr>
          <w:p w:rsidR="001D2099" w:rsidRPr="00537CFF" w:rsidRDefault="001D2099" w:rsidP="00D809B7"/>
        </w:tc>
        <w:tc>
          <w:tcPr>
            <w:tcW w:w="543" w:type="pct"/>
            <w:shd w:val="clear" w:color="auto" w:fill="FFFFFF" w:themeFill="background1"/>
            <w:tcMar>
              <w:top w:w="113" w:type="dxa"/>
              <w:left w:w="85" w:type="dxa"/>
              <w:bottom w:w="113" w:type="dxa"/>
              <w:right w:w="85" w:type="dxa"/>
            </w:tcMar>
          </w:tcPr>
          <w:p w:rsidR="001D2099" w:rsidRPr="00537CFF" w:rsidRDefault="001D2099" w:rsidP="00D809B7"/>
        </w:tc>
        <w:tc>
          <w:tcPr>
            <w:tcW w:w="1597" w:type="pct"/>
            <w:gridSpan w:val="2"/>
            <w:vMerge w:val="restart"/>
            <w:shd w:val="clear" w:color="auto" w:fill="A6A6A6" w:themeFill="background1" w:themeFillShade="A6"/>
            <w:tcMar>
              <w:top w:w="113" w:type="dxa"/>
              <w:left w:w="85" w:type="dxa"/>
              <w:bottom w:w="113" w:type="dxa"/>
              <w:right w:w="85" w:type="dxa"/>
            </w:tcMar>
          </w:tcPr>
          <w:p w:rsidR="001D2099" w:rsidRPr="00537CFF" w:rsidRDefault="001D2099" w:rsidP="00D809B7"/>
        </w:tc>
      </w:tr>
      <w:tr w:rsidR="001D2099" w:rsidRPr="00537CFF" w:rsidTr="001D2099">
        <w:tc>
          <w:tcPr>
            <w:tcW w:w="1757" w:type="pct"/>
            <w:shd w:val="clear" w:color="auto" w:fill="FFFFFF" w:themeFill="background1"/>
            <w:tcMar>
              <w:top w:w="113" w:type="dxa"/>
              <w:left w:w="85" w:type="dxa"/>
              <w:bottom w:w="113" w:type="dxa"/>
              <w:right w:w="85" w:type="dxa"/>
            </w:tcMar>
          </w:tcPr>
          <w:p w:rsidR="001D2099" w:rsidRPr="00537CFF" w:rsidRDefault="001D2099" w:rsidP="00D809B7">
            <w:r w:rsidRPr="00537CFF">
              <w:t>Demonstrate knowledge of guidelines and pathways</w:t>
            </w:r>
          </w:p>
        </w:tc>
        <w:tc>
          <w:tcPr>
            <w:tcW w:w="1103" w:type="pct"/>
            <w:shd w:val="clear" w:color="auto" w:fill="FFFFFF" w:themeFill="background1"/>
            <w:tcMar>
              <w:top w:w="113" w:type="dxa"/>
              <w:left w:w="85" w:type="dxa"/>
              <w:bottom w:w="113" w:type="dxa"/>
              <w:right w:w="85" w:type="dxa"/>
            </w:tcMar>
          </w:tcPr>
          <w:p w:rsidR="001D2099" w:rsidRPr="00537CFF" w:rsidRDefault="001D2099" w:rsidP="00D809B7"/>
        </w:tc>
        <w:tc>
          <w:tcPr>
            <w:tcW w:w="543" w:type="pct"/>
            <w:shd w:val="clear" w:color="auto" w:fill="FFFFFF" w:themeFill="background1"/>
            <w:tcMar>
              <w:top w:w="113" w:type="dxa"/>
              <w:left w:w="85" w:type="dxa"/>
              <w:bottom w:w="113" w:type="dxa"/>
              <w:right w:w="85" w:type="dxa"/>
            </w:tcMar>
          </w:tcPr>
          <w:p w:rsidR="001D2099" w:rsidRPr="00537CFF" w:rsidRDefault="001D2099" w:rsidP="00D809B7"/>
        </w:tc>
        <w:tc>
          <w:tcPr>
            <w:tcW w:w="1597" w:type="pct"/>
            <w:gridSpan w:val="2"/>
            <w:vMerge/>
            <w:shd w:val="clear" w:color="auto" w:fill="A6A6A6" w:themeFill="background1" w:themeFillShade="A6"/>
            <w:tcMar>
              <w:top w:w="113" w:type="dxa"/>
              <w:left w:w="85" w:type="dxa"/>
              <w:bottom w:w="113" w:type="dxa"/>
              <w:right w:w="85" w:type="dxa"/>
            </w:tcMar>
          </w:tcPr>
          <w:p w:rsidR="001D2099" w:rsidRPr="00537CFF" w:rsidRDefault="001D2099" w:rsidP="00D809B7"/>
        </w:tc>
      </w:tr>
      <w:tr w:rsidR="001D2099" w:rsidRPr="00537CFF" w:rsidTr="001D2099">
        <w:tc>
          <w:tcPr>
            <w:tcW w:w="1757" w:type="pct"/>
            <w:shd w:val="clear" w:color="auto" w:fill="FFFFFF" w:themeFill="background1"/>
            <w:tcMar>
              <w:top w:w="113" w:type="dxa"/>
              <w:left w:w="85" w:type="dxa"/>
              <w:bottom w:w="113" w:type="dxa"/>
              <w:right w:w="85" w:type="dxa"/>
            </w:tcMar>
          </w:tcPr>
          <w:p w:rsidR="001D2099" w:rsidRPr="00537CFF" w:rsidRDefault="001D2099" w:rsidP="00D809B7">
            <w:r w:rsidRPr="00537CFF">
              <w:t xml:space="preserve">Monitor observations and discuss use and side effects of intravenous Salbutamol, Aminophylline &amp; Magnesium </w:t>
            </w:r>
          </w:p>
        </w:tc>
        <w:tc>
          <w:tcPr>
            <w:tcW w:w="1103" w:type="pct"/>
            <w:shd w:val="clear" w:color="auto" w:fill="FFFFFF" w:themeFill="background1"/>
            <w:tcMar>
              <w:top w:w="113" w:type="dxa"/>
              <w:left w:w="85" w:type="dxa"/>
              <w:bottom w:w="113" w:type="dxa"/>
              <w:right w:w="85" w:type="dxa"/>
            </w:tcMar>
          </w:tcPr>
          <w:p w:rsidR="001D2099" w:rsidRPr="00537CFF" w:rsidRDefault="001D2099" w:rsidP="00D809B7"/>
        </w:tc>
        <w:tc>
          <w:tcPr>
            <w:tcW w:w="543" w:type="pct"/>
            <w:shd w:val="clear" w:color="auto" w:fill="FFFFFF" w:themeFill="background1"/>
            <w:tcMar>
              <w:top w:w="113" w:type="dxa"/>
              <w:left w:w="85" w:type="dxa"/>
              <w:bottom w:w="113" w:type="dxa"/>
              <w:right w:w="85" w:type="dxa"/>
            </w:tcMar>
          </w:tcPr>
          <w:p w:rsidR="001D2099" w:rsidRPr="00537CFF" w:rsidRDefault="001D2099" w:rsidP="00D809B7"/>
        </w:tc>
        <w:tc>
          <w:tcPr>
            <w:tcW w:w="1597" w:type="pct"/>
            <w:gridSpan w:val="2"/>
            <w:vMerge/>
            <w:shd w:val="clear" w:color="auto" w:fill="A6A6A6" w:themeFill="background1" w:themeFillShade="A6"/>
            <w:tcMar>
              <w:top w:w="113" w:type="dxa"/>
              <w:left w:w="85" w:type="dxa"/>
              <w:bottom w:w="113" w:type="dxa"/>
              <w:right w:w="85" w:type="dxa"/>
            </w:tcMar>
          </w:tcPr>
          <w:p w:rsidR="001D2099" w:rsidRPr="00537CFF" w:rsidRDefault="001D2099" w:rsidP="00D809B7"/>
        </w:tc>
      </w:tr>
      <w:tr w:rsidR="00722724" w:rsidRPr="00537CFF" w:rsidTr="00722724">
        <w:tc>
          <w:tcPr>
            <w:tcW w:w="5000" w:type="pct"/>
            <w:gridSpan w:val="5"/>
            <w:shd w:val="clear" w:color="auto" w:fill="E5B8B7" w:themeFill="accent2" w:themeFillTint="66"/>
            <w:tcMar>
              <w:top w:w="113" w:type="dxa"/>
              <w:left w:w="85" w:type="dxa"/>
              <w:bottom w:w="113" w:type="dxa"/>
              <w:right w:w="85" w:type="dxa"/>
            </w:tcMar>
          </w:tcPr>
          <w:p w:rsidR="00722724" w:rsidRPr="00537CFF" w:rsidRDefault="00722724" w:rsidP="00D809B7">
            <w:r w:rsidRPr="00537CFF">
              <w:t>Blood Gases</w:t>
            </w:r>
          </w:p>
        </w:tc>
      </w:tr>
      <w:tr w:rsidR="001D2099" w:rsidRPr="00537CFF" w:rsidTr="001D2099">
        <w:tc>
          <w:tcPr>
            <w:tcW w:w="1757" w:type="pct"/>
            <w:shd w:val="clear" w:color="auto" w:fill="FFFFFF" w:themeFill="background1"/>
            <w:tcMar>
              <w:top w:w="113" w:type="dxa"/>
              <w:left w:w="85" w:type="dxa"/>
              <w:bottom w:w="113" w:type="dxa"/>
              <w:right w:w="85" w:type="dxa"/>
            </w:tcMar>
          </w:tcPr>
          <w:p w:rsidR="001D2099" w:rsidRPr="00537CFF" w:rsidRDefault="001D2099" w:rsidP="00D809B7">
            <w:r w:rsidRPr="00537CFF">
              <w:t>Discuss &amp; identify requirement for blood gas sampling</w:t>
            </w:r>
          </w:p>
        </w:tc>
        <w:tc>
          <w:tcPr>
            <w:tcW w:w="1103" w:type="pct"/>
            <w:shd w:val="clear" w:color="auto" w:fill="FFFFFF" w:themeFill="background1"/>
            <w:tcMar>
              <w:top w:w="113" w:type="dxa"/>
              <w:left w:w="85" w:type="dxa"/>
              <w:bottom w:w="113" w:type="dxa"/>
              <w:right w:w="85" w:type="dxa"/>
            </w:tcMar>
          </w:tcPr>
          <w:p w:rsidR="001D2099" w:rsidRPr="00537CFF" w:rsidRDefault="001D2099" w:rsidP="00D809B7"/>
        </w:tc>
        <w:tc>
          <w:tcPr>
            <w:tcW w:w="543" w:type="pct"/>
            <w:shd w:val="clear" w:color="auto" w:fill="FFFFFF" w:themeFill="background1"/>
            <w:tcMar>
              <w:top w:w="113" w:type="dxa"/>
              <w:left w:w="85" w:type="dxa"/>
              <w:bottom w:w="113" w:type="dxa"/>
              <w:right w:w="85" w:type="dxa"/>
            </w:tcMar>
          </w:tcPr>
          <w:p w:rsidR="001D2099" w:rsidRPr="00537CFF" w:rsidRDefault="001D2099" w:rsidP="00D809B7"/>
        </w:tc>
        <w:tc>
          <w:tcPr>
            <w:tcW w:w="1597" w:type="pct"/>
            <w:gridSpan w:val="2"/>
            <w:vMerge w:val="restart"/>
            <w:shd w:val="clear" w:color="auto" w:fill="A6A6A6" w:themeFill="background1" w:themeFillShade="A6"/>
            <w:tcMar>
              <w:top w:w="113" w:type="dxa"/>
              <w:left w:w="85" w:type="dxa"/>
              <w:bottom w:w="113" w:type="dxa"/>
              <w:right w:w="85" w:type="dxa"/>
            </w:tcMar>
          </w:tcPr>
          <w:p w:rsidR="001D2099" w:rsidRPr="00537CFF" w:rsidRDefault="001D2099" w:rsidP="00D809B7"/>
        </w:tc>
      </w:tr>
      <w:tr w:rsidR="001D2099" w:rsidRPr="00537CFF" w:rsidTr="001D2099">
        <w:tc>
          <w:tcPr>
            <w:tcW w:w="1757" w:type="pct"/>
            <w:shd w:val="clear" w:color="auto" w:fill="FFFFFF" w:themeFill="background1"/>
            <w:tcMar>
              <w:top w:w="113" w:type="dxa"/>
              <w:left w:w="85" w:type="dxa"/>
              <w:bottom w:w="113" w:type="dxa"/>
              <w:right w:w="85" w:type="dxa"/>
            </w:tcMar>
          </w:tcPr>
          <w:p w:rsidR="001D2099" w:rsidRPr="00537CFF" w:rsidRDefault="001D2099" w:rsidP="00D809B7">
            <w:r w:rsidRPr="00537CFF">
              <w:t>Demonstrate capillary/venous blood gas sampling</w:t>
            </w:r>
          </w:p>
        </w:tc>
        <w:tc>
          <w:tcPr>
            <w:tcW w:w="1103" w:type="pct"/>
            <w:shd w:val="clear" w:color="auto" w:fill="FFFFFF" w:themeFill="background1"/>
            <w:tcMar>
              <w:top w:w="113" w:type="dxa"/>
              <w:left w:w="85" w:type="dxa"/>
              <w:bottom w:w="113" w:type="dxa"/>
              <w:right w:w="85" w:type="dxa"/>
            </w:tcMar>
          </w:tcPr>
          <w:p w:rsidR="001D2099" w:rsidRPr="00537CFF" w:rsidRDefault="001D2099" w:rsidP="00D809B7"/>
        </w:tc>
        <w:tc>
          <w:tcPr>
            <w:tcW w:w="543" w:type="pct"/>
            <w:shd w:val="clear" w:color="auto" w:fill="FFFFFF" w:themeFill="background1"/>
            <w:tcMar>
              <w:top w:w="113" w:type="dxa"/>
              <w:left w:w="85" w:type="dxa"/>
              <w:bottom w:w="113" w:type="dxa"/>
              <w:right w:w="85" w:type="dxa"/>
            </w:tcMar>
          </w:tcPr>
          <w:p w:rsidR="001D2099" w:rsidRPr="00537CFF" w:rsidRDefault="001D2099" w:rsidP="00D809B7"/>
        </w:tc>
        <w:tc>
          <w:tcPr>
            <w:tcW w:w="1597" w:type="pct"/>
            <w:gridSpan w:val="2"/>
            <w:vMerge/>
            <w:shd w:val="clear" w:color="auto" w:fill="A6A6A6" w:themeFill="background1" w:themeFillShade="A6"/>
            <w:tcMar>
              <w:top w:w="113" w:type="dxa"/>
              <w:left w:w="85" w:type="dxa"/>
              <w:bottom w:w="113" w:type="dxa"/>
              <w:right w:w="85" w:type="dxa"/>
            </w:tcMar>
          </w:tcPr>
          <w:p w:rsidR="001D2099" w:rsidRPr="00537CFF" w:rsidRDefault="001D2099" w:rsidP="00D809B7"/>
        </w:tc>
      </w:tr>
      <w:tr w:rsidR="001D2099" w:rsidRPr="00537CFF" w:rsidTr="001D2099">
        <w:tc>
          <w:tcPr>
            <w:tcW w:w="1757" w:type="pct"/>
            <w:shd w:val="clear" w:color="auto" w:fill="FFFFFF" w:themeFill="background1"/>
            <w:tcMar>
              <w:top w:w="113" w:type="dxa"/>
              <w:left w:w="85" w:type="dxa"/>
              <w:bottom w:w="113" w:type="dxa"/>
              <w:right w:w="85" w:type="dxa"/>
            </w:tcMar>
          </w:tcPr>
          <w:p w:rsidR="001D2099" w:rsidRPr="00537CFF" w:rsidRDefault="001D2099" w:rsidP="00D809B7">
            <w:r w:rsidRPr="00537CFF">
              <w:t>Identify normal values</w:t>
            </w:r>
          </w:p>
        </w:tc>
        <w:tc>
          <w:tcPr>
            <w:tcW w:w="1103" w:type="pct"/>
            <w:shd w:val="clear" w:color="auto" w:fill="FFFFFF" w:themeFill="background1"/>
            <w:tcMar>
              <w:top w:w="113" w:type="dxa"/>
              <w:left w:w="85" w:type="dxa"/>
              <w:bottom w:w="113" w:type="dxa"/>
              <w:right w:w="85" w:type="dxa"/>
            </w:tcMar>
          </w:tcPr>
          <w:p w:rsidR="001D2099" w:rsidRPr="00537CFF" w:rsidRDefault="001D2099" w:rsidP="00D809B7"/>
        </w:tc>
        <w:tc>
          <w:tcPr>
            <w:tcW w:w="543" w:type="pct"/>
            <w:shd w:val="clear" w:color="auto" w:fill="FFFFFF" w:themeFill="background1"/>
            <w:tcMar>
              <w:top w:w="113" w:type="dxa"/>
              <w:left w:w="85" w:type="dxa"/>
              <w:bottom w:w="113" w:type="dxa"/>
              <w:right w:w="85" w:type="dxa"/>
            </w:tcMar>
          </w:tcPr>
          <w:p w:rsidR="001D2099" w:rsidRPr="00537CFF" w:rsidRDefault="001D2099" w:rsidP="00D809B7"/>
        </w:tc>
        <w:tc>
          <w:tcPr>
            <w:tcW w:w="1597" w:type="pct"/>
            <w:gridSpan w:val="2"/>
            <w:vMerge/>
            <w:shd w:val="clear" w:color="auto" w:fill="A6A6A6" w:themeFill="background1" w:themeFillShade="A6"/>
            <w:tcMar>
              <w:top w:w="113" w:type="dxa"/>
              <w:left w:w="85" w:type="dxa"/>
              <w:bottom w:w="113" w:type="dxa"/>
              <w:right w:w="85" w:type="dxa"/>
            </w:tcMar>
          </w:tcPr>
          <w:p w:rsidR="001D2099" w:rsidRPr="00537CFF" w:rsidRDefault="001D2099" w:rsidP="00D809B7"/>
        </w:tc>
      </w:tr>
      <w:tr w:rsidR="001D2099" w:rsidRPr="00537CFF" w:rsidTr="001D2099">
        <w:tc>
          <w:tcPr>
            <w:tcW w:w="1757" w:type="pct"/>
            <w:shd w:val="clear" w:color="auto" w:fill="FFFFFF" w:themeFill="background1"/>
            <w:tcMar>
              <w:top w:w="113" w:type="dxa"/>
              <w:left w:w="85" w:type="dxa"/>
              <w:bottom w:w="113" w:type="dxa"/>
              <w:right w:w="85" w:type="dxa"/>
            </w:tcMar>
          </w:tcPr>
          <w:p w:rsidR="001D2099" w:rsidRPr="00537CFF" w:rsidRDefault="001D2099" w:rsidP="00D809B7">
            <w:r w:rsidRPr="00537CFF">
              <w:t>Interpret values and refer for escalation</w:t>
            </w:r>
          </w:p>
        </w:tc>
        <w:tc>
          <w:tcPr>
            <w:tcW w:w="1103" w:type="pct"/>
            <w:shd w:val="clear" w:color="auto" w:fill="FFFFFF" w:themeFill="background1"/>
            <w:tcMar>
              <w:top w:w="113" w:type="dxa"/>
              <w:left w:w="85" w:type="dxa"/>
              <w:bottom w:w="113" w:type="dxa"/>
              <w:right w:w="85" w:type="dxa"/>
            </w:tcMar>
          </w:tcPr>
          <w:p w:rsidR="001D2099" w:rsidRPr="00537CFF" w:rsidRDefault="001D2099" w:rsidP="00D809B7"/>
        </w:tc>
        <w:tc>
          <w:tcPr>
            <w:tcW w:w="543" w:type="pct"/>
            <w:shd w:val="clear" w:color="auto" w:fill="FFFFFF" w:themeFill="background1"/>
            <w:tcMar>
              <w:top w:w="113" w:type="dxa"/>
              <w:left w:w="85" w:type="dxa"/>
              <w:bottom w:w="113" w:type="dxa"/>
              <w:right w:w="85" w:type="dxa"/>
            </w:tcMar>
          </w:tcPr>
          <w:p w:rsidR="001D2099" w:rsidRPr="00537CFF" w:rsidRDefault="001D2099" w:rsidP="00D809B7"/>
        </w:tc>
        <w:tc>
          <w:tcPr>
            <w:tcW w:w="1597" w:type="pct"/>
            <w:gridSpan w:val="2"/>
            <w:vMerge/>
            <w:shd w:val="clear" w:color="auto" w:fill="A6A6A6" w:themeFill="background1" w:themeFillShade="A6"/>
            <w:tcMar>
              <w:top w:w="113" w:type="dxa"/>
              <w:left w:w="85" w:type="dxa"/>
              <w:bottom w:w="113" w:type="dxa"/>
              <w:right w:w="85" w:type="dxa"/>
            </w:tcMar>
          </w:tcPr>
          <w:p w:rsidR="001D2099" w:rsidRPr="00537CFF" w:rsidRDefault="001D2099" w:rsidP="00D809B7"/>
        </w:tc>
      </w:tr>
      <w:tr w:rsidR="00722724" w:rsidRPr="00537CFF" w:rsidTr="00722724">
        <w:tc>
          <w:tcPr>
            <w:tcW w:w="5000" w:type="pct"/>
            <w:gridSpan w:val="5"/>
            <w:shd w:val="clear" w:color="auto" w:fill="E5B8B7" w:themeFill="accent2" w:themeFillTint="66"/>
            <w:tcMar>
              <w:top w:w="113" w:type="dxa"/>
              <w:left w:w="85" w:type="dxa"/>
              <w:bottom w:w="113" w:type="dxa"/>
              <w:right w:w="85" w:type="dxa"/>
            </w:tcMar>
          </w:tcPr>
          <w:p w:rsidR="00722724" w:rsidRPr="00537CFF" w:rsidRDefault="00722724" w:rsidP="00D809B7">
            <w:r w:rsidRPr="00537CFF">
              <w:t xml:space="preserve">Chest Drain Care </w:t>
            </w:r>
          </w:p>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D809B7">
            <w:r w:rsidRPr="00537CFF">
              <w:t>Identify &amp; discuss requirements for chest drain insertion</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val="restart"/>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A0146C">
            <w:pPr>
              <w:pStyle w:val="Default"/>
              <w:rPr>
                <w:rFonts w:asciiTheme="minorHAnsi" w:hAnsiTheme="minorHAnsi"/>
                <w:sz w:val="22"/>
                <w:szCs w:val="22"/>
              </w:rPr>
            </w:pPr>
            <w:r w:rsidRPr="00537CFF">
              <w:rPr>
                <w:rFonts w:asciiTheme="minorHAnsi" w:hAnsiTheme="minorHAnsi"/>
                <w:sz w:val="22"/>
                <w:szCs w:val="22"/>
              </w:rPr>
              <w:t xml:space="preserve">Set up and care for an underwater seal drainage system </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A0146C">
            <w:pPr>
              <w:pStyle w:val="Default"/>
              <w:rPr>
                <w:rFonts w:asciiTheme="minorHAnsi" w:hAnsiTheme="minorHAnsi"/>
                <w:sz w:val="22"/>
                <w:szCs w:val="22"/>
              </w:rPr>
            </w:pPr>
            <w:r w:rsidRPr="00537CFF">
              <w:rPr>
                <w:rFonts w:asciiTheme="minorHAnsi" w:hAnsiTheme="minorHAnsi"/>
                <w:sz w:val="22"/>
                <w:szCs w:val="22"/>
              </w:rPr>
              <w:t xml:space="preserve">Set up and care of suction on chest drain </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A0146C">
            <w:pPr>
              <w:pStyle w:val="Default"/>
              <w:rPr>
                <w:rFonts w:asciiTheme="minorHAnsi" w:hAnsiTheme="minorHAnsi"/>
                <w:sz w:val="22"/>
                <w:szCs w:val="22"/>
              </w:rPr>
            </w:pPr>
            <w:r w:rsidRPr="00537CFF">
              <w:rPr>
                <w:rFonts w:asciiTheme="minorHAnsi" w:hAnsiTheme="minorHAnsi"/>
                <w:sz w:val="22"/>
                <w:szCs w:val="22"/>
              </w:rPr>
              <w:t xml:space="preserve">Demonstrate documentation of observations and monitoring of a child with a chest drain. </w:t>
            </w:r>
          </w:p>
          <w:p w:rsidR="00A2128B" w:rsidRPr="00537CFF" w:rsidRDefault="00A2128B" w:rsidP="00A0146C">
            <w:pPr>
              <w:pStyle w:val="Default"/>
              <w:rPr>
                <w:rFonts w:asciiTheme="minorHAnsi" w:hAnsiTheme="minorHAnsi"/>
                <w:sz w:val="22"/>
                <w:szCs w:val="22"/>
              </w:rPr>
            </w:pPr>
            <w:r w:rsidRPr="00537CFF">
              <w:rPr>
                <w:rFonts w:asciiTheme="minorHAnsi" w:hAnsiTheme="minorHAnsi"/>
                <w:sz w:val="22"/>
                <w:szCs w:val="22"/>
              </w:rPr>
              <w:t xml:space="preserve">Observe and manage chest drain insertion site </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A0146C">
            <w:pPr>
              <w:pStyle w:val="Default"/>
              <w:rPr>
                <w:rFonts w:asciiTheme="minorHAnsi" w:hAnsiTheme="minorHAnsi"/>
                <w:sz w:val="22"/>
                <w:szCs w:val="22"/>
              </w:rPr>
            </w:pPr>
            <w:r w:rsidRPr="00537CFF">
              <w:rPr>
                <w:rFonts w:asciiTheme="minorHAnsi" w:hAnsiTheme="minorHAnsi"/>
                <w:sz w:val="22"/>
                <w:szCs w:val="22"/>
              </w:rPr>
              <w:lastRenderedPageBreak/>
              <w:t xml:space="preserve">How to identify and troubleshoot chest drain related patient deterioration and emergencies </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A0146C">
            <w:pPr>
              <w:pStyle w:val="Default"/>
              <w:rPr>
                <w:rFonts w:asciiTheme="minorHAnsi" w:hAnsiTheme="minorHAnsi"/>
                <w:sz w:val="22"/>
                <w:szCs w:val="22"/>
              </w:rPr>
            </w:pPr>
            <w:r w:rsidRPr="00537CFF">
              <w:rPr>
                <w:rFonts w:asciiTheme="minorHAnsi" w:hAnsiTheme="minorHAnsi"/>
                <w:sz w:val="22"/>
                <w:szCs w:val="22"/>
              </w:rPr>
              <w:t xml:space="preserve">How to identify and troubleshoot chest drain unit malfunctions </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A0146C">
            <w:pPr>
              <w:pStyle w:val="Default"/>
              <w:rPr>
                <w:rFonts w:asciiTheme="minorHAnsi" w:hAnsiTheme="minorHAnsi"/>
                <w:sz w:val="22"/>
                <w:szCs w:val="22"/>
              </w:rPr>
            </w:pPr>
            <w:r w:rsidRPr="00537CFF">
              <w:rPr>
                <w:rFonts w:asciiTheme="minorHAnsi" w:hAnsiTheme="minorHAnsi"/>
                <w:sz w:val="22"/>
                <w:szCs w:val="22"/>
              </w:rPr>
              <w:t xml:space="preserve">Identify when to use chest drain clamps </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A0146C">
            <w:pPr>
              <w:pStyle w:val="Default"/>
              <w:rPr>
                <w:rFonts w:asciiTheme="minorHAnsi" w:hAnsiTheme="minorHAnsi"/>
                <w:sz w:val="22"/>
                <w:szCs w:val="22"/>
              </w:rPr>
            </w:pPr>
            <w:r w:rsidRPr="00537CFF">
              <w:rPr>
                <w:rFonts w:asciiTheme="minorHAnsi" w:hAnsiTheme="minorHAnsi"/>
                <w:sz w:val="22"/>
                <w:szCs w:val="22"/>
              </w:rPr>
              <w:t xml:space="preserve">Demonstrate changing the underwater seal bottle </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A0146C">
            <w:pPr>
              <w:pStyle w:val="Default"/>
              <w:rPr>
                <w:rFonts w:asciiTheme="minorHAnsi" w:hAnsiTheme="minorHAnsi"/>
                <w:sz w:val="22"/>
                <w:szCs w:val="22"/>
              </w:rPr>
            </w:pPr>
            <w:r w:rsidRPr="00537CFF">
              <w:rPr>
                <w:rFonts w:asciiTheme="minorHAnsi" w:hAnsiTheme="minorHAnsi"/>
                <w:sz w:val="22"/>
                <w:szCs w:val="22"/>
              </w:rPr>
              <w:t xml:space="preserve">Provide safe transfer of a child with a chest drain </w:t>
            </w:r>
          </w:p>
          <w:p w:rsidR="00A2128B" w:rsidRPr="00537CFF" w:rsidRDefault="00A2128B" w:rsidP="00A0146C">
            <w:r w:rsidRPr="00537CFF">
              <w:t xml:space="preserve">e.g. x-ray </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A0146C">
            <w:pPr>
              <w:pStyle w:val="Default"/>
              <w:rPr>
                <w:rFonts w:asciiTheme="minorHAnsi" w:hAnsiTheme="minorHAnsi"/>
                <w:sz w:val="22"/>
                <w:szCs w:val="22"/>
              </w:rPr>
            </w:pPr>
            <w:r w:rsidRPr="00537CFF">
              <w:rPr>
                <w:rFonts w:asciiTheme="minorHAnsi" w:hAnsiTheme="minorHAnsi"/>
                <w:sz w:val="22"/>
                <w:szCs w:val="22"/>
              </w:rPr>
              <w:t xml:space="preserve">Demonstrate correct technique for removal of chest drain and discuss post removal observations </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722724" w:rsidRPr="00537CFF" w:rsidTr="00722724">
        <w:tc>
          <w:tcPr>
            <w:tcW w:w="5000" w:type="pct"/>
            <w:gridSpan w:val="5"/>
            <w:shd w:val="clear" w:color="auto" w:fill="E5B8B7" w:themeFill="accent2" w:themeFillTint="66"/>
            <w:tcMar>
              <w:top w:w="113" w:type="dxa"/>
              <w:left w:w="85" w:type="dxa"/>
              <w:bottom w:w="113" w:type="dxa"/>
              <w:right w:w="85" w:type="dxa"/>
            </w:tcMar>
          </w:tcPr>
          <w:p w:rsidR="00722724" w:rsidRPr="00537CFF" w:rsidRDefault="00722724" w:rsidP="00D809B7">
            <w:r w:rsidRPr="00537CFF">
              <w:t xml:space="preserve">Cardiovascular </w:t>
            </w:r>
          </w:p>
        </w:tc>
      </w:tr>
      <w:tr w:rsidR="0093536A" w:rsidRPr="00537CFF" w:rsidTr="0093536A">
        <w:tc>
          <w:tcPr>
            <w:tcW w:w="1757" w:type="pct"/>
            <w:shd w:val="clear" w:color="auto" w:fill="FFFFFF" w:themeFill="background1"/>
            <w:tcMar>
              <w:top w:w="113" w:type="dxa"/>
              <w:left w:w="85" w:type="dxa"/>
              <w:bottom w:w="113" w:type="dxa"/>
              <w:right w:w="85" w:type="dxa"/>
            </w:tcMar>
          </w:tcPr>
          <w:p w:rsidR="0093536A" w:rsidRPr="00537CFF" w:rsidRDefault="0093536A" w:rsidP="00D809B7">
            <w:r w:rsidRPr="00537CFF">
              <w:t>Accurately assess heart rate and pulses</w:t>
            </w:r>
          </w:p>
        </w:tc>
        <w:tc>
          <w:tcPr>
            <w:tcW w:w="1103" w:type="pct"/>
            <w:shd w:val="clear" w:color="auto" w:fill="FFFFFF" w:themeFill="background1"/>
            <w:tcMar>
              <w:top w:w="113" w:type="dxa"/>
              <w:left w:w="85" w:type="dxa"/>
              <w:bottom w:w="113" w:type="dxa"/>
              <w:right w:w="85" w:type="dxa"/>
            </w:tcMar>
          </w:tcPr>
          <w:p w:rsidR="0093536A" w:rsidRPr="00537CFF" w:rsidRDefault="0093536A" w:rsidP="00D809B7"/>
        </w:tc>
        <w:tc>
          <w:tcPr>
            <w:tcW w:w="543" w:type="pct"/>
            <w:shd w:val="clear" w:color="auto" w:fill="FFFFFF" w:themeFill="background1"/>
            <w:tcMar>
              <w:top w:w="113" w:type="dxa"/>
              <w:left w:w="85" w:type="dxa"/>
              <w:bottom w:w="113" w:type="dxa"/>
              <w:right w:w="85" w:type="dxa"/>
            </w:tcMar>
          </w:tcPr>
          <w:p w:rsidR="0093536A" w:rsidRPr="00537CFF" w:rsidRDefault="0093536A" w:rsidP="00D809B7"/>
        </w:tc>
        <w:tc>
          <w:tcPr>
            <w:tcW w:w="1597" w:type="pct"/>
            <w:gridSpan w:val="2"/>
            <w:vMerge w:val="restart"/>
            <w:shd w:val="clear" w:color="auto" w:fill="A6A6A6" w:themeFill="background1" w:themeFillShade="A6"/>
            <w:tcMar>
              <w:top w:w="113" w:type="dxa"/>
              <w:left w:w="85" w:type="dxa"/>
              <w:bottom w:w="113" w:type="dxa"/>
              <w:right w:w="85" w:type="dxa"/>
            </w:tcMar>
          </w:tcPr>
          <w:p w:rsidR="0093536A" w:rsidRPr="00537CFF" w:rsidRDefault="0093536A" w:rsidP="00D809B7"/>
        </w:tc>
      </w:tr>
      <w:tr w:rsidR="0093536A" w:rsidRPr="00537CFF" w:rsidTr="0093536A">
        <w:tc>
          <w:tcPr>
            <w:tcW w:w="1757" w:type="pct"/>
            <w:shd w:val="clear" w:color="auto" w:fill="FFFFFF" w:themeFill="background1"/>
            <w:tcMar>
              <w:top w:w="113" w:type="dxa"/>
              <w:left w:w="85" w:type="dxa"/>
              <w:bottom w:w="113" w:type="dxa"/>
              <w:right w:w="85" w:type="dxa"/>
            </w:tcMar>
          </w:tcPr>
          <w:p w:rsidR="0093536A" w:rsidRPr="00537CFF" w:rsidRDefault="0093536A" w:rsidP="00D809B7">
            <w:r w:rsidRPr="00537CFF">
              <w:t>Accurately assess capillary refill time, perfusion, colour, blood pressure &amp; temperature</w:t>
            </w:r>
          </w:p>
        </w:tc>
        <w:tc>
          <w:tcPr>
            <w:tcW w:w="1103" w:type="pct"/>
            <w:shd w:val="clear" w:color="auto" w:fill="FFFFFF" w:themeFill="background1"/>
            <w:tcMar>
              <w:top w:w="113" w:type="dxa"/>
              <w:left w:w="85" w:type="dxa"/>
              <w:bottom w:w="113" w:type="dxa"/>
              <w:right w:w="85" w:type="dxa"/>
            </w:tcMar>
          </w:tcPr>
          <w:p w:rsidR="0093536A" w:rsidRPr="00537CFF" w:rsidRDefault="0093536A" w:rsidP="00D809B7"/>
        </w:tc>
        <w:tc>
          <w:tcPr>
            <w:tcW w:w="543" w:type="pct"/>
            <w:shd w:val="clear" w:color="auto" w:fill="FFFFFF" w:themeFill="background1"/>
            <w:tcMar>
              <w:top w:w="113" w:type="dxa"/>
              <w:left w:w="85" w:type="dxa"/>
              <w:bottom w:w="113" w:type="dxa"/>
              <w:right w:w="85" w:type="dxa"/>
            </w:tcMar>
          </w:tcPr>
          <w:p w:rsidR="0093536A" w:rsidRPr="00537CFF" w:rsidRDefault="0093536A" w:rsidP="00D809B7"/>
        </w:tc>
        <w:tc>
          <w:tcPr>
            <w:tcW w:w="1597" w:type="pct"/>
            <w:gridSpan w:val="2"/>
            <w:vMerge/>
            <w:shd w:val="clear" w:color="auto" w:fill="A6A6A6" w:themeFill="background1" w:themeFillShade="A6"/>
            <w:tcMar>
              <w:top w:w="113" w:type="dxa"/>
              <w:left w:w="85" w:type="dxa"/>
              <w:bottom w:w="113" w:type="dxa"/>
              <w:right w:w="85" w:type="dxa"/>
            </w:tcMar>
          </w:tcPr>
          <w:p w:rsidR="0093536A" w:rsidRPr="00537CFF" w:rsidRDefault="0093536A" w:rsidP="00D809B7"/>
        </w:tc>
      </w:tr>
      <w:tr w:rsidR="0093536A" w:rsidRPr="00537CFF" w:rsidTr="0093536A">
        <w:tc>
          <w:tcPr>
            <w:tcW w:w="1757" w:type="pct"/>
            <w:shd w:val="clear" w:color="auto" w:fill="FFFFFF" w:themeFill="background1"/>
            <w:tcMar>
              <w:top w:w="113" w:type="dxa"/>
              <w:left w:w="85" w:type="dxa"/>
              <w:bottom w:w="113" w:type="dxa"/>
              <w:right w:w="85" w:type="dxa"/>
            </w:tcMar>
          </w:tcPr>
          <w:p w:rsidR="0093536A" w:rsidRPr="00537CFF" w:rsidRDefault="0093536A" w:rsidP="00D809B7">
            <w:r w:rsidRPr="00537CFF">
              <w:t>Demonstrate correct blood pressure measurement (manual/electronic)</w:t>
            </w:r>
          </w:p>
        </w:tc>
        <w:tc>
          <w:tcPr>
            <w:tcW w:w="1103" w:type="pct"/>
            <w:shd w:val="clear" w:color="auto" w:fill="FFFFFF" w:themeFill="background1"/>
            <w:tcMar>
              <w:top w:w="113" w:type="dxa"/>
              <w:left w:w="85" w:type="dxa"/>
              <w:bottom w:w="113" w:type="dxa"/>
              <w:right w:w="85" w:type="dxa"/>
            </w:tcMar>
          </w:tcPr>
          <w:p w:rsidR="0093536A" w:rsidRPr="00537CFF" w:rsidRDefault="0093536A" w:rsidP="00D809B7"/>
        </w:tc>
        <w:tc>
          <w:tcPr>
            <w:tcW w:w="543" w:type="pct"/>
            <w:shd w:val="clear" w:color="auto" w:fill="FFFFFF" w:themeFill="background1"/>
            <w:tcMar>
              <w:top w:w="113" w:type="dxa"/>
              <w:left w:w="85" w:type="dxa"/>
              <w:bottom w:w="113" w:type="dxa"/>
              <w:right w:w="85" w:type="dxa"/>
            </w:tcMar>
          </w:tcPr>
          <w:p w:rsidR="0093536A" w:rsidRPr="00537CFF" w:rsidRDefault="0093536A" w:rsidP="00D809B7"/>
        </w:tc>
        <w:tc>
          <w:tcPr>
            <w:tcW w:w="1597" w:type="pct"/>
            <w:gridSpan w:val="2"/>
            <w:vMerge/>
            <w:shd w:val="clear" w:color="auto" w:fill="A6A6A6" w:themeFill="background1" w:themeFillShade="A6"/>
            <w:tcMar>
              <w:top w:w="113" w:type="dxa"/>
              <w:left w:w="85" w:type="dxa"/>
              <w:bottom w:w="113" w:type="dxa"/>
              <w:right w:w="85" w:type="dxa"/>
            </w:tcMar>
          </w:tcPr>
          <w:p w:rsidR="0093536A" w:rsidRPr="00537CFF" w:rsidRDefault="0093536A" w:rsidP="00D809B7"/>
        </w:tc>
      </w:tr>
      <w:tr w:rsidR="0093536A" w:rsidRPr="00537CFF" w:rsidTr="0093536A">
        <w:tc>
          <w:tcPr>
            <w:tcW w:w="1757" w:type="pct"/>
            <w:shd w:val="clear" w:color="auto" w:fill="FFFFFF" w:themeFill="background1"/>
            <w:tcMar>
              <w:top w:w="113" w:type="dxa"/>
              <w:left w:w="85" w:type="dxa"/>
              <w:bottom w:w="113" w:type="dxa"/>
              <w:right w:w="85" w:type="dxa"/>
            </w:tcMar>
          </w:tcPr>
          <w:p w:rsidR="0093536A" w:rsidRPr="00537CFF" w:rsidRDefault="0093536A" w:rsidP="00D809B7">
            <w:r w:rsidRPr="00537CFF">
              <w:t>Demonstrate correct placement of ECG leads</w:t>
            </w:r>
          </w:p>
        </w:tc>
        <w:tc>
          <w:tcPr>
            <w:tcW w:w="1103" w:type="pct"/>
            <w:shd w:val="clear" w:color="auto" w:fill="FFFFFF" w:themeFill="background1"/>
            <w:tcMar>
              <w:top w:w="113" w:type="dxa"/>
              <w:left w:w="85" w:type="dxa"/>
              <w:bottom w:w="113" w:type="dxa"/>
              <w:right w:w="85" w:type="dxa"/>
            </w:tcMar>
          </w:tcPr>
          <w:p w:rsidR="0093536A" w:rsidRPr="00537CFF" w:rsidRDefault="0093536A" w:rsidP="00D809B7"/>
        </w:tc>
        <w:tc>
          <w:tcPr>
            <w:tcW w:w="543" w:type="pct"/>
            <w:shd w:val="clear" w:color="auto" w:fill="FFFFFF" w:themeFill="background1"/>
            <w:tcMar>
              <w:top w:w="113" w:type="dxa"/>
              <w:left w:w="85" w:type="dxa"/>
              <w:bottom w:w="113" w:type="dxa"/>
              <w:right w:w="85" w:type="dxa"/>
            </w:tcMar>
          </w:tcPr>
          <w:p w:rsidR="0093536A" w:rsidRPr="00537CFF" w:rsidRDefault="0093536A" w:rsidP="00D809B7"/>
        </w:tc>
        <w:tc>
          <w:tcPr>
            <w:tcW w:w="1597" w:type="pct"/>
            <w:gridSpan w:val="2"/>
            <w:vMerge/>
            <w:shd w:val="clear" w:color="auto" w:fill="A6A6A6" w:themeFill="background1" w:themeFillShade="A6"/>
            <w:tcMar>
              <w:top w:w="113" w:type="dxa"/>
              <w:left w:w="85" w:type="dxa"/>
              <w:bottom w:w="113" w:type="dxa"/>
              <w:right w:w="85" w:type="dxa"/>
            </w:tcMar>
          </w:tcPr>
          <w:p w:rsidR="0093536A" w:rsidRPr="00537CFF" w:rsidRDefault="0093536A" w:rsidP="00D809B7"/>
        </w:tc>
      </w:tr>
      <w:tr w:rsidR="0093536A" w:rsidRPr="00537CFF" w:rsidTr="0093536A">
        <w:tc>
          <w:tcPr>
            <w:tcW w:w="1757" w:type="pct"/>
            <w:shd w:val="clear" w:color="auto" w:fill="FFFFFF" w:themeFill="background1"/>
            <w:tcMar>
              <w:top w:w="113" w:type="dxa"/>
              <w:left w:w="85" w:type="dxa"/>
              <w:bottom w:w="113" w:type="dxa"/>
              <w:right w:w="85" w:type="dxa"/>
            </w:tcMar>
          </w:tcPr>
          <w:p w:rsidR="0093536A" w:rsidRPr="00537CFF" w:rsidRDefault="0093536A" w:rsidP="00D809B7">
            <w:r w:rsidRPr="00537CFF">
              <w:t>Recognise sinus rhythm</w:t>
            </w:r>
          </w:p>
        </w:tc>
        <w:tc>
          <w:tcPr>
            <w:tcW w:w="1103" w:type="pct"/>
            <w:shd w:val="clear" w:color="auto" w:fill="FFFFFF" w:themeFill="background1"/>
            <w:tcMar>
              <w:top w:w="113" w:type="dxa"/>
              <w:left w:w="85" w:type="dxa"/>
              <w:bottom w:w="113" w:type="dxa"/>
              <w:right w:w="85" w:type="dxa"/>
            </w:tcMar>
          </w:tcPr>
          <w:p w:rsidR="0093536A" w:rsidRPr="00537CFF" w:rsidRDefault="0093536A" w:rsidP="00D809B7"/>
        </w:tc>
        <w:tc>
          <w:tcPr>
            <w:tcW w:w="543" w:type="pct"/>
            <w:shd w:val="clear" w:color="auto" w:fill="FFFFFF" w:themeFill="background1"/>
            <w:tcMar>
              <w:top w:w="113" w:type="dxa"/>
              <w:left w:w="85" w:type="dxa"/>
              <w:bottom w:w="113" w:type="dxa"/>
              <w:right w:w="85" w:type="dxa"/>
            </w:tcMar>
          </w:tcPr>
          <w:p w:rsidR="0093536A" w:rsidRPr="00537CFF" w:rsidRDefault="0093536A" w:rsidP="00D809B7"/>
        </w:tc>
        <w:tc>
          <w:tcPr>
            <w:tcW w:w="1597" w:type="pct"/>
            <w:gridSpan w:val="2"/>
            <w:vMerge/>
            <w:shd w:val="clear" w:color="auto" w:fill="A6A6A6" w:themeFill="background1" w:themeFillShade="A6"/>
            <w:tcMar>
              <w:top w:w="113" w:type="dxa"/>
              <w:left w:w="85" w:type="dxa"/>
              <w:bottom w:w="113" w:type="dxa"/>
              <w:right w:w="85" w:type="dxa"/>
            </w:tcMar>
          </w:tcPr>
          <w:p w:rsidR="0093536A" w:rsidRPr="00537CFF" w:rsidRDefault="0093536A" w:rsidP="00D809B7"/>
        </w:tc>
      </w:tr>
      <w:tr w:rsidR="0093536A" w:rsidRPr="00537CFF" w:rsidTr="0093536A">
        <w:tc>
          <w:tcPr>
            <w:tcW w:w="1757" w:type="pct"/>
            <w:shd w:val="clear" w:color="auto" w:fill="FFFFFF" w:themeFill="background1"/>
            <w:tcMar>
              <w:top w:w="113" w:type="dxa"/>
              <w:left w:w="85" w:type="dxa"/>
              <w:bottom w:w="113" w:type="dxa"/>
              <w:right w:w="85" w:type="dxa"/>
            </w:tcMar>
          </w:tcPr>
          <w:p w:rsidR="0093536A" w:rsidRPr="00537CFF" w:rsidRDefault="0093536A" w:rsidP="00D809B7">
            <w:r w:rsidRPr="00537CFF">
              <w:t>Recognise an abnormal ECG rhythm and actions to take</w:t>
            </w:r>
          </w:p>
        </w:tc>
        <w:tc>
          <w:tcPr>
            <w:tcW w:w="1103" w:type="pct"/>
            <w:shd w:val="clear" w:color="auto" w:fill="FFFFFF" w:themeFill="background1"/>
            <w:tcMar>
              <w:top w:w="113" w:type="dxa"/>
              <w:left w:w="85" w:type="dxa"/>
              <w:bottom w:w="113" w:type="dxa"/>
              <w:right w:w="85" w:type="dxa"/>
            </w:tcMar>
          </w:tcPr>
          <w:p w:rsidR="0093536A" w:rsidRPr="00537CFF" w:rsidRDefault="0093536A" w:rsidP="00D809B7"/>
        </w:tc>
        <w:tc>
          <w:tcPr>
            <w:tcW w:w="543" w:type="pct"/>
            <w:shd w:val="clear" w:color="auto" w:fill="FFFFFF" w:themeFill="background1"/>
            <w:tcMar>
              <w:top w:w="113" w:type="dxa"/>
              <w:left w:w="85" w:type="dxa"/>
              <w:bottom w:w="113" w:type="dxa"/>
              <w:right w:w="85" w:type="dxa"/>
            </w:tcMar>
          </w:tcPr>
          <w:p w:rsidR="0093536A" w:rsidRPr="00537CFF" w:rsidRDefault="0093536A" w:rsidP="00D809B7"/>
        </w:tc>
        <w:tc>
          <w:tcPr>
            <w:tcW w:w="1597" w:type="pct"/>
            <w:gridSpan w:val="2"/>
            <w:vMerge/>
            <w:shd w:val="clear" w:color="auto" w:fill="A6A6A6" w:themeFill="background1" w:themeFillShade="A6"/>
            <w:tcMar>
              <w:top w:w="113" w:type="dxa"/>
              <w:left w:w="85" w:type="dxa"/>
              <w:bottom w:w="113" w:type="dxa"/>
              <w:right w:w="85" w:type="dxa"/>
            </w:tcMar>
          </w:tcPr>
          <w:p w:rsidR="0093536A" w:rsidRPr="00537CFF" w:rsidRDefault="0093536A" w:rsidP="00D809B7"/>
        </w:tc>
      </w:tr>
      <w:tr w:rsidR="0093536A" w:rsidRPr="00537CFF" w:rsidTr="0093536A">
        <w:tc>
          <w:tcPr>
            <w:tcW w:w="1757" w:type="pct"/>
            <w:shd w:val="clear" w:color="auto" w:fill="FFFFFF" w:themeFill="background1"/>
            <w:tcMar>
              <w:top w:w="113" w:type="dxa"/>
              <w:left w:w="85" w:type="dxa"/>
              <w:bottom w:w="113" w:type="dxa"/>
              <w:right w:w="85" w:type="dxa"/>
            </w:tcMar>
          </w:tcPr>
          <w:p w:rsidR="0093536A" w:rsidRPr="00537CFF" w:rsidRDefault="0093536A" w:rsidP="00D809B7">
            <w:r w:rsidRPr="00537CFF">
              <w:t>Demonstrate how to record a 12 lead ECG</w:t>
            </w:r>
          </w:p>
        </w:tc>
        <w:tc>
          <w:tcPr>
            <w:tcW w:w="1646" w:type="pct"/>
            <w:gridSpan w:val="2"/>
            <w:shd w:val="clear" w:color="auto" w:fill="A6A6A6" w:themeFill="background1" w:themeFillShade="A6"/>
            <w:tcMar>
              <w:top w:w="113" w:type="dxa"/>
              <w:left w:w="85" w:type="dxa"/>
              <w:bottom w:w="113" w:type="dxa"/>
              <w:right w:w="85" w:type="dxa"/>
            </w:tcMar>
          </w:tcPr>
          <w:p w:rsidR="0093536A" w:rsidRPr="00537CFF" w:rsidRDefault="0093536A" w:rsidP="00D809B7"/>
        </w:tc>
        <w:tc>
          <w:tcPr>
            <w:tcW w:w="1131" w:type="pct"/>
            <w:shd w:val="clear" w:color="auto" w:fill="FFFFFF" w:themeFill="background1"/>
            <w:tcMar>
              <w:top w:w="113" w:type="dxa"/>
              <w:left w:w="85" w:type="dxa"/>
              <w:bottom w:w="113" w:type="dxa"/>
              <w:right w:w="85" w:type="dxa"/>
            </w:tcMar>
          </w:tcPr>
          <w:p w:rsidR="0093536A" w:rsidRPr="00537CFF" w:rsidRDefault="0093536A" w:rsidP="00D809B7"/>
        </w:tc>
        <w:tc>
          <w:tcPr>
            <w:tcW w:w="466" w:type="pct"/>
            <w:shd w:val="clear" w:color="auto" w:fill="FFFFFF" w:themeFill="background1"/>
            <w:tcMar>
              <w:left w:w="85" w:type="dxa"/>
              <w:right w:w="85" w:type="dxa"/>
            </w:tcMar>
          </w:tcPr>
          <w:p w:rsidR="0093536A" w:rsidRPr="00537CFF" w:rsidRDefault="0093536A" w:rsidP="00D809B7"/>
        </w:tc>
      </w:tr>
      <w:tr w:rsidR="0093536A" w:rsidRPr="00537CFF" w:rsidTr="0093536A">
        <w:tc>
          <w:tcPr>
            <w:tcW w:w="1757" w:type="pct"/>
            <w:shd w:val="clear" w:color="auto" w:fill="FFFFFF" w:themeFill="background1"/>
            <w:tcMar>
              <w:top w:w="113" w:type="dxa"/>
              <w:left w:w="85" w:type="dxa"/>
              <w:bottom w:w="113" w:type="dxa"/>
              <w:right w:w="85" w:type="dxa"/>
            </w:tcMar>
          </w:tcPr>
          <w:p w:rsidR="0093536A" w:rsidRPr="00537CFF" w:rsidRDefault="0093536A" w:rsidP="00D809B7">
            <w:r w:rsidRPr="00537CFF">
              <w:t xml:space="preserve">Recognise life threatening rhythms and calculate dosage, IV anti-arrhythmic, IV inotropic and vasopressor support </w:t>
            </w:r>
            <w:r w:rsidRPr="00537CFF">
              <w:lastRenderedPageBreak/>
              <w:t>and prostaglandin</w:t>
            </w:r>
          </w:p>
        </w:tc>
        <w:tc>
          <w:tcPr>
            <w:tcW w:w="1103" w:type="pct"/>
            <w:shd w:val="clear" w:color="auto" w:fill="FFFFFF" w:themeFill="background1"/>
            <w:tcMar>
              <w:top w:w="113" w:type="dxa"/>
              <w:left w:w="85" w:type="dxa"/>
              <w:bottom w:w="113" w:type="dxa"/>
              <w:right w:w="85" w:type="dxa"/>
            </w:tcMar>
          </w:tcPr>
          <w:p w:rsidR="0093536A" w:rsidRPr="00537CFF" w:rsidRDefault="0093536A" w:rsidP="00D809B7"/>
        </w:tc>
        <w:tc>
          <w:tcPr>
            <w:tcW w:w="543" w:type="pct"/>
            <w:shd w:val="clear" w:color="auto" w:fill="FFFFFF" w:themeFill="background1"/>
            <w:tcMar>
              <w:top w:w="113" w:type="dxa"/>
              <w:left w:w="85" w:type="dxa"/>
              <w:bottom w:w="113" w:type="dxa"/>
              <w:right w:w="85" w:type="dxa"/>
            </w:tcMar>
          </w:tcPr>
          <w:p w:rsidR="0093536A" w:rsidRPr="00537CFF" w:rsidRDefault="0093536A" w:rsidP="00D809B7"/>
        </w:tc>
        <w:tc>
          <w:tcPr>
            <w:tcW w:w="1597" w:type="pct"/>
            <w:gridSpan w:val="2"/>
            <w:vMerge w:val="restart"/>
            <w:shd w:val="clear" w:color="auto" w:fill="A6A6A6" w:themeFill="background1" w:themeFillShade="A6"/>
            <w:tcMar>
              <w:top w:w="113" w:type="dxa"/>
              <w:left w:w="85" w:type="dxa"/>
              <w:bottom w:w="113" w:type="dxa"/>
              <w:right w:w="85" w:type="dxa"/>
            </w:tcMar>
          </w:tcPr>
          <w:p w:rsidR="0093536A" w:rsidRPr="00537CFF" w:rsidRDefault="0093536A" w:rsidP="00D809B7"/>
        </w:tc>
      </w:tr>
      <w:tr w:rsidR="0093536A" w:rsidRPr="00537CFF" w:rsidTr="0093536A">
        <w:tc>
          <w:tcPr>
            <w:tcW w:w="1757" w:type="pct"/>
            <w:shd w:val="clear" w:color="auto" w:fill="FFFFFF" w:themeFill="background1"/>
            <w:tcMar>
              <w:top w:w="113" w:type="dxa"/>
              <w:left w:w="85" w:type="dxa"/>
              <w:bottom w:w="113" w:type="dxa"/>
              <w:right w:w="85" w:type="dxa"/>
            </w:tcMar>
          </w:tcPr>
          <w:p w:rsidR="0093536A" w:rsidRPr="00537CFF" w:rsidRDefault="0093536A" w:rsidP="00D809B7">
            <w:r w:rsidRPr="00537CFF">
              <w:lastRenderedPageBreak/>
              <w:t>Demonstrate knowledge &amp; understanding of common cardiac anomalies</w:t>
            </w:r>
          </w:p>
        </w:tc>
        <w:tc>
          <w:tcPr>
            <w:tcW w:w="1103" w:type="pct"/>
            <w:shd w:val="clear" w:color="auto" w:fill="FFFFFF" w:themeFill="background1"/>
            <w:tcMar>
              <w:top w:w="113" w:type="dxa"/>
              <w:left w:w="85" w:type="dxa"/>
              <w:bottom w:w="113" w:type="dxa"/>
              <w:right w:w="85" w:type="dxa"/>
            </w:tcMar>
          </w:tcPr>
          <w:p w:rsidR="0093536A" w:rsidRPr="00537CFF" w:rsidRDefault="0093536A" w:rsidP="00D809B7"/>
        </w:tc>
        <w:tc>
          <w:tcPr>
            <w:tcW w:w="543" w:type="pct"/>
            <w:shd w:val="clear" w:color="auto" w:fill="FFFFFF" w:themeFill="background1"/>
            <w:tcMar>
              <w:top w:w="113" w:type="dxa"/>
              <w:left w:w="85" w:type="dxa"/>
              <w:bottom w:w="113" w:type="dxa"/>
              <w:right w:w="85" w:type="dxa"/>
            </w:tcMar>
          </w:tcPr>
          <w:p w:rsidR="0093536A" w:rsidRPr="00537CFF" w:rsidRDefault="0093536A" w:rsidP="00D809B7"/>
        </w:tc>
        <w:tc>
          <w:tcPr>
            <w:tcW w:w="1597" w:type="pct"/>
            <w:gridSpan w:val="2"/>
            <w:vMerge/>
            <w:shd w:val="clear" w:color="auto" w:fill="A6A6A6" w:themeFill="background1" w:themeFillShade="A6"/>
            <w:tcMar>
              <w:top w:w="113" w:type="dxa"/>
              <w:left w:w="85" w:type="dxa"/>
              <w:bottom w:w="113" w:type="dxa"/>
              <w:right w:w="85" w:type="dxa"/>
            </w:tcMar>
          </w:tcPr>
          <w:p w:rsidR="0093536A" w:rsidRPr="00537CFF" w:rsidRDefault="0093536A" w:rsidP="00D809B7"/>
        </w:tc>
      </w:tr>
      <w:tr w:rsidR="000D6E72" w:rsidRPr="00537CFF" w:rsidTr="000D6E72">
        <w:tc>
          <w:tcPr>
            <w:tcW w:w="5000" w:type="pct"/>
            <w:gridSpan w:val="5"/>
            <w:shd w:val="clear" w:color="auto" w:fill="E5B8B7" w:themeFill="accent2" w:themeFillTint="66"/>
            <w:tcMar>
              <w:top w:w="113" w:type="dxa"/>
              <w:left w:w="85" w:type="dxa"/>
              <w:bottom w:w="113" w:type="dxa"/>
              <w:right w:w="85" w:type="dxa"/>
            </w:tcMar>
          </w:tcPr>
          <w:p w:rsidR="000D6E72" w:rsidRPr="00537CFF" w:rsidRDefault="000D6E72" w:rsidP="00D809B7">
            <w:r w:rsidRPr="00537CFF">
              <w:t xml:space="preserve">Defibrillator </w:t>
            </w:r>
          </w:p>
        </w:tc>
      </w:tr>
      <w:tr w:rsidR="0093536A" w:rsidRPr="00537CFF" w:rsidTr="0093536A">
        <w:tc>
          <w:tcPr>
            <w:tcW w:w="1757" w:type="pct"/>
            <w:shd w:val="clear" w:color="auto" w:fill="FFFFFF" w:themeFill="background1"/>
            <w:tcMar>
              <w:top w:w="113" w:type="dxa"/>
              <w:left w:w="85" w:type="dxa"/>
              <w:bottom w:w="113" w:type="dxa"/>
              <w:right w:w="85" w:type="dxa"/>
            </w:tcMar>
          </w:tcPr>
          <w:p w:rsidR="0093536A" w:rsidRPr="00537CFF" w:rsidRDefault="0093536A" w:rsidP="00D809B7">
            <w:r w:rsidRPr="00537CFF">
              <w:t>Locate nearest device &amp; demonstrate operational &amp; safety checks</w:t>
            </w:r>
          </w:p>
        </w:tc>
        <w:tc>
          <w:tcPr>
            <w:tcW w:w="1103" w:type="pct"/>
            <w:shd w:val="clear" w:color="auto" w:fill="FFFFFF" w:themeFill="background1"/>
            <w:tcMar>
              <w:top w:w="113" w:type="dxa"/>
              <w:left w:w="85" w:type="dxa"/>
              <w:bottom w:w="113" w:type="dxa"/>
              <w:right w:w="85" w:type="dxa"/>
            </w:tcMar>
          </w:tcPr>
          <w:p w:rsidR="0093536A" w:rsidRPr="00537CFF" w:rsidRDefault="0093536A" w:rsidP="00D809B7"/>
        </w:tc>
        <w:tc>
          <w:tcPr>
            <w:tcW w:w="543" w:type="pct"/>
            <w:shd w:val="clear" w:color="auto" w:fill="FFFFFF" w:themeFill="background1"/>
            <w:tcMar>
              <w:top w:w="113" w:type="dxa"/>
              <w:left w:w="85" w:type="dxa"/>
              <w:bottom w:w="113" w:type="dxa"/>
              <w:right w:w="85" w:type="dxa"/>
            </w:tcMar>
          </w:tcPr>
          <w:p w:rsidR="0093536A" w:rsidRPr="00537CFF" w:rsidRDefault="0093536A" w:rsidP="00D809B7"/>
        </w:tc>
        <w:tc>
          <w:tcPr>
            <w:tcW w:w="1597" w:type="pct"/>
            <w:gridSpan w:val="2"/>
            <w:vMerge w:val="restart"/>
            <w:shd w:val="clear" w:color="auto" w:fill="A6A6A6" w:themeFill="background1" w:themeFillShade="A6"/>
            <w:tcMar>
              <w:top w:w="113" w:type="dxa"/>
              <w:left w:w="85" w:type="dxa"/>
              <w:bottom w:w="113" w:type="dxa"/>
              <w:right w:w="85" w:type="dxa"/>
            </w:tcMar>
          </w:tcPr>
          <w:p w:rsidR="0093536A" w:rsidRPr="00537CFF" w:rsidRDefault="0093536A" w:rsidP="00D809B7"/>
        </w:tc>
      </w:tr>
      <w:tr w:rsidR="0093536A" w:rsidRPr="00537CFF" w:rsidTr="0093536A">
        <w:tc>
          <w:tcPr>
            <w:tcW w:w="1757" w:type="pct"/>
            <w:shd w:val="clear" w:color="auto" w:fill="FFFFFF" w:themeFill="background1"/>
            <w:tcMar>
              <w:top w:w="113" w:type="dxa"/>
              <w:left w:w="85" w:type="dxa"/>
              <w:bottom w:w="113" w:type="dxa"/>
              <w:right w:w="85" w:type="dxa"/>
            </w:tcMar>
          </w:tcPr>
          <w:p w:rsidR="0093536A" w:rsidRPr="00537CFF" w:rsidRDefault="0093536A" w:rsidP="00D809B7">
            <w:r w:rsidRPr="00537CFF">
              <w:t>Demonstrate correct positioning of pads and connect leads</w:t>
            </w:r>
          </w:p>
        </w:tc>
        <w:tc>
          <w:tcPr>
            <w:tcW w:w="1103" w:type="pct"/>
            <w:shd w:val="clear" w:color="auto" w:fill="FFFFFF" w:themeFill="background1"/>
            <w:tcMar>
              <w:top w:w="113" w:type="dxa"/>
              <w:left w:w="85" w:type="dxa"/>
              <w:bottom w:w="113" w:type="dxa"/>
              <w:right w:w="85" w:type="dxa"/>
            </w:tcMar>
          </w:tcPr>
          <w:p w:rsidR="0093536A" w:rsidRPr="00537CFF" w:rsidRDefault="0093536A" w:rsidP="00D809B7"/>
        </w:tc>
        <w:tc>
          <w:tcPr>
            <w:tcW w:w="543" w:type="pct"/>
            <w:shd w:val="clear" w:color="auto" w:fill="FFFFFF" w:themeFill="background1"/>
            <w:tcMar>
              <w:top w:w="113" w:type="dxa"/>
              <w:left w:w="85" w:type="dxa"/>
              <w:bottom w:w="113" w:type="dxa"/>
              <w:right w:w="85" w:type="dxa"/>
            </w:tcMar>
          </w:tcPr>
          <w:p w:rsidR="0093536A" w:rsidRPr="00537CFF" w:rsidRDefault="0093536A" w:rsidP="00D809B7"/>
        </w:tc>
        <w:tc>
          <w:tcPr>
            <w:tcW w:w="1597" w:type="pct"/>
            <w:gridSpan w:val="2"/>
            <w:vMerge/>
            <w:shd w:val="clear" w:color="auto" w:fill="A6A6A6" w:themeFill="background1" w:themeFillShade="A6"/>
            <w:tcMar>
              <w:top w:w="113" w:type="dxa"/>
              <w:left w:w="85" w:type="dxa"/>
              <w:bottom w:w="113" w:type="dxa"/>
              <w:right w:w="85" w:type="dxa"/>
            </w:tcMar>
          </w:tcPr>
          <w:p w:rsidR="0093536A" w:rsidRPr="00537CFF" w:rsidRDefault="0093536A" w:rsidP="00D809B7"/>
        </w:tc>
      </w:tr>
      <w:tr w:rsidR="0093536A" w:rsidRPr="00537CFF" w:rsidTr="0093536A">
        <w:tc>
          <w:tcPr>
            <w:tcW w:w="1757" w:type="pct"/>
            <w:shd w:val="clear" w:color="auto" w:fill="FFFFFF" w:themeFill="background1"/>
            <w:tcMar>
              <w:top w:w="113" w:type="dxa"/>
              <w:left w:w="85" w:type="dxa"/>
              <w:bottom w:w="113" w:type="dxa"/>
              <w:right w:w="85" w:type="dxa"/>
            </w:tcMar>
          </w:tcPr>
          <w:p w:rsidR="0093536A" w:rsidRPr="00537CFF" w:rsidRDefault="0093536A" w:rsidP="00D809B7">
            <w:r w:rsidRPr="00537CFF">
              <w:t>Demonstrate how to use defibrillator in monitor only mode</w:t>
            </w:r>
          </w:p>
        </w:tc>
        <w:tc>
          <w:tcPr>
            <w:tcW w:w="1103" w:type="pct"/>
            <w:shd w:val="clear" w:color="auto" w:fill="FFFFFF" w:themeFill="background1"/>
            <w:tcMar>
              <w:top w:w="113" w:type="dxa"/>
              <w:left w:w="85" w:type="dxa"/>
              <w:bottom w:w="113" w:type="dxa"/>
              <w:right w:w="85" w:type="dxa"/>
            </w:tcMar>
          </w:tcPr>
          <w:p w:rsidR="0093536A" w:rsidRPr="00537CFF" w:rsidRDefault="0093536A" w:rsidP="00D809B7"/>
        </w:tc>
        <w:tc>
          <w:tcPr>
            <w:tcW w:w="543" w:type="pct"/>
            <w:shd w:val="clear" w:color="auto" w:fill="FFFFFF" w:themeFill="background1"/>
            <w:tcMar>
              <w:top w:w="113" w:type="dxa"/>
              <w:left w:w="85" w:type="dxa"/>
              <w:bottom w:w="113" w:type="dxa"/>
              <w:right w:w="85" w:type="dxa"/>
            </w:tcMar>
          </w:tcPr>
          <w:p w:rsidR="0093536A" w:rsidRPr="00537CFF" w:rsidRDefault="0093536A" w:rsidP="00D809B7"/>
        </w:tc>
        <w:tc>
          <w:tcPr>
            <w:tcW w:w="1597" w:type="pct"/>
            <w:gridSpan w:val="2"/>
            <w:vMerge/>
            <w:shd w:val="clear" w:color="auto" w:fill="A6A6A6" w:themeFill="background1" w:themeFillShade="A6"/>
            <w:tcMar>
              <w:top w:w="113" w:type="dxa"/>
              <w:left w:w="85" w:type="dxa"/>
              <w:bottom w:w="113" w:type="dxa"/>
              <w:right w:w="85" w:type="dxa"/>
            </w:tcMar>
          </w:tcPr>
          <w:p w:rsidR="0093536A" w:rsidRPr="00537CFF" w:rsidRDefault="0093536A" w:rsidP="00D809B7"/>
        </w:tc>
      </w:tr>
      <w:tr w:rsidR="0093536A" w:rsidRPr="00537CFF" w:rsidTr="0093536A">
        <w:tc>
          <w:tcPr>
            <w:tcW w:w="1757" w:type="pct"/>
            <w:shd w:val="clear" w:color="auto" w:fill="FFFFFF" w:themeFill="background1"/>
            <w:tcMar>
              <w:top w:w="113" w:type="dxa"/>
              <w:left w:w="85" w:type="dxa"/>
              <w:bottom w:w="113" w:type="dxa"/>
              <w:right w:w="85" w:type="dxa"/>
            </w:tcMar>
          </w:tcPr>
          <w:p w:rsidR="0093536A" w:rsidRPr="00537CFF" w:rsidRDefault="0093536A" w:rsidP="00D809B7">
            <w:r w:rsidRPr="00537CFF">
              <w:t>Demonstrate awareness of shockable rhythm algorithm</w:t>
            </w:r>
          </w:p>
        </w:tc>
        <w:tc>
          <w:tcPr>
            <w:tcW w:w="1103" w:type="pct"/>
            <w:shd w:val="clear" w:color="auto" w:fill="FFFFFF" w:themeFill="background1"/>
            <w:tcMar>
              <w:top w:w="113" w:type="dxa"/>
              <w:left w:w="85" w:type="dxa"/>
              <w:bottom w:w="113" w:type="dxa"/>
              <w:right w:w="85" w:type="dxa"/>
            </w:tcMar>
          </w:tcPr>
          <w:p w:rsidR="0093536A" w:rsidRPr="00537CFF" w:rsidRDefault="0093536A" w:rsidP="00D809B7"/>
        </w:tc>
        <w:tc>
          <w:tcPr>
            <w:tcW w:w="543" w:type="pct"/>
            <w:shd w:val="clear" w:color="auto" w:fill="FFFFFF" w:themeFill="background1"/>
            <w:tcMar>
              <w:top w:w="113" w:type="dxa"/>
              <w:left w:w="85" w:type="dxa"/>
              <w:bottom w:w="113" w:type="dxa"/>
              <w:right w:w="85" w:type="dxa"/>
            </w:tcMar>
          </w:tcPr>
          <w:p w:rsidR="0093536A" w:rsidRPr="00537CFF" w:rsidRDefault="0093536A" w:rsidP="00D809B7"/>
        </w:tc>
        <w:tc>
          <w:tcPr>
            <w:tcW w:w="1597" w:type="pct"/>
            <w:gridSpan w:val="2"/>
            <w:vMerge/>
            <w:shd w:val="clear" w:color="auto" w:fill="A6A6A6" w:themeFill="background1" w:themeFillShade="A6"/>
            <w:tcMar>
              <w:top w:w="113" w:type="dxa"/>
              <w:left w:w="85" w:type="dxa"/>
              <w:bottom w:w="113" w:type="dxa"/>
              <w:right w:w="85" w:type="dxa"/>
            </w:tcMar>
          </w:tcPr>
          <w:p w:rsidR="0093536A" w:rsidRPr="00537CFF" w:rsidRDefault="0093536A" w:rsidP="00D809B7"/>
        </w:tc>
      </w:tr>
      <w:tr w:rsidR="0093536A" w:rsidRPr="00537CFF" w:rsidTr="0093536A">
        <w:tc>
          <w:tcPr>
            <w:tcW w:w="1757" w:type="pct"/>
            <w:shd w:val="clear" w:color="auto" w:fill="FFFFFF" w:themeFill="background1"/>
            <w:tcMar>
              <w:top w:w="113" w:type="dxa"/>
              <w:left w:w="85" w:type="dxa"/>
              <w:bottom w:w="113" w:type="dxa"/>
              <w:right w:w="85" w:type="dxa"/>
            </w:tcMar>
          </w:tcPr>
          <w:p w:rsidR="0093536A" w:rsidRPr="00537CFF" w:rsidRDefault="0093536A" w:rsidP="00D809B7">
            <w:r w:rsidRPr="00537CFF">
              <w:t>Demonstrate awareness of cardioversion algorithm</w:t>
            </w:r>
          </w:p>
        </w:tc>
        <w:tc>
          <w:tcPr>
            <w:tcW w:w="1103" w:type="pct"/>
            <w:shd w:val="clear" w:color="auto" w:fill="FFFFFF" w:themeFill="background1"/>
            <w:tcMar>
              <w:top w:w="113" w:type="dxa"/>
              <w:left w:w="85" w:type="dxa"/>
              <w:bottom w:w="113" w:type="dxa"/>
              <w:right w:w="85" w:type="dxa"/>
            </w:tcMar>
          </w:tcPr>
          <w:p w:rsidR="0093536A" w:rsidRPr="00537CFF" w:rsidRDefault="0093536A" w:rsidP="00D809B7"/>
        </w:tc>
        <w:tc>
          <w:tcPr>
            <w:tcW w:w="543" w:type="pct"/>
            <w:shd w:val="clear" w:color="auto" w:fill="FFFFFF" w:themeFill="background1"/>
            <w:tcMar>
              <w:top w:w="113" w:type="dxa"/>
              <w:left w:w="85" w:type="dxa"/>
              <w:bottom w:w="113" w:type="dxa"/>
              <w:right w:w="85" w:type="dxa"/>
            </w:tcMar>
          </w:tcPr>
          <w:p w:rsidR="0093536A" w:rsidRPr="00537CFF" w:rsidRDefault="0093536A" w:rsidP="00D809B7"/>
        </w:tc>
        <w:tc>
          <w:tcPr>
            <w:tcW w:w="1597" w:type="pct"/>
            <w:gridSpan w:val="2"/>
            <w:vMerge/>
            <w:shd w:val="clear" w:color="auto" w:fill="A6A6A6" w:themeFill="background1" w:themeFillShade="A6"/>
            <w:tcMar>
              <w:top w:w="113" w:type="dxa"/>
              <w:left w:w="85" w:type="dxa"/>
              <w:bottom w:w="113" w:type="dxa"/>
              <w:right w:w="85" w:type="dxa"/>
            </w:tcMar>
          </w:tcPr>
          <w:p w:rsidR="0093536A" w:rsidRPr="00537CFF" w:rsidRDefault="0093536A" w:rsidP="00D809B7"/>
        </w:tc>
      </w:tr>
      <w:tr w:rsidR="0093536A" w:rsidRPr="00537CFF" w:rsidTr="0093536A">
        <w:tc>
          <w:tcPr>
            <w:tcW w:w="1757" w:type="pct"/>
            <w:shd w:val="clear" w:color="auto" w:fill="FFFFFF" w:themeFill="background1"/>
            <w:tcMar>
              <w:top w:w="113" w:type="dxa"/>
              <w:left w:w="85" w:type="dxa"/>
              <w:bottom w:w="113" w:type="dxa"/>
              <w:right w:w="85" w:type="dxa"/>
            </w:tcMar>
          </w:tcPr>
          <w:p w:rsidR="0093536A" w:rsidRPr="00537CFF" w:rsidRDefault="0093536A" w:rsidP="00D809B7">
            <w:r w:rsidRPr="00537CFF">
              <w:t>Demonstrate safe delivery of DC shock</w:t>
            </w:r>
          </w:p>
        </w:tc>
        <w:tc>
          <w:tcPr>
            <w:tcW w:w="1103" w:type="pct"/>
            <w:shd w:val="clear" w:color="auto" w:fill="FFFFFF" w:themeFill="background1"/>
            <w:tcMar>
              <w:top w:w="113" w:type="dxa"/>
              <w:left w:w="85" w:type="dxa"/>
              <w:bottom w:w="113" w:type="dxa"/>
              <w:right w:w="85" w:type="dxa"/>
            </w:tcMar>
          </w:tcPr>
          <w:p w:rsidR="0093536A" w:rsidRPr="00537CFF" w:rsidRDefault="0093536A" w:rsidP="00D809B7"/>
        </w:tc>
        <w:tc>
          <w:tcPr>
            <w:tcW w:w="543" w:type="pct"/>
            <w:shd w:val="clear" w:color="auto" w:fill="FFFFFF" w:themeFill="background1"/>
            <w:tcMar>
              <w:top w:w="113" w:type="dxa"/>
              <w:left w:w="85" w:type="dxa"/>
              <w:bottom w:w="113" w:type="dxa"/>
              <w:right w:w="85" w:type="dxa"/>
            </w:tcMar>
          </w:tcPr>
          <w:p w:rsidR="0093536A" w:rsidRPr="00537CFF" w:rsidRDefault="0093536A" w:rsidP="00D809B7"/>
        </w:tc>
        <w:tc>
          <w:tcPr>
            <w:tcW w:w="1597" w:type="pct"/>
            <w:gridSpan w:val="2"/>
            <w:vMerge/>
            <w:shd w:val="clear" w:color="auto" w:fill="A6A6A6" w:themeFill="background1" w:themeFillShade="A6"/>
            <w:tcMar>
              <w:top w:w="113" w:type="dxa"/>
              <w:left w:w="85" w:type="dxa"/>
              <w:bottom w:w="113" w:type="dxa"/>
              <w:right w:w="85" w:type="dxa"/>
            </w:tcMar>
          </w:tcPr>
          <w:p w:rsidR="0093536A" w:rsidRPr="00537CFF" w:rsidRDefault="0093536A" w:rsidP="00D809B7"/>
        </w:tc>
      </w:tr>
      <w:tr w:rsidR="0093536A" w:rsidRPr="00537CFF" w:rsidTr="0093536A">
        <w:tc>
          <w:tcPr>
            <w:tcW w:w="5000" w:type="pct"/>
            <w:gridSpan w:val="5"/>
            <w:shd w:val="clear" w:color="auto" w:fill="E5B8B7" w:themeFill="accent2" w:themeFillTint="66"/>
            <w:tcMar>
              <w:top w:w="113" w:type="dxa"/>
              <w:left w:w="85" w:type="dxa"/>
              <w:bottom w:w="113" w:type="dxa"/>
              <w:right w:w="85" w:type="dxa"/>
            </w:tcMar>
          </w:tcPr>
          <w:p w:rsidR="0093536A" w:rsidRPr="00537CFF" w:rsidRDefault="0093536A" w:rsidP="00D809B7">
            <w:r w:rsidRPr="00537CFF">
              <w:t>Temperature Monitoring</w:t>
            </w:r>
          </w:p>
        </w:tc>
      </w:tr>
      <w:tr w:rsidR="0093536A" w:rsidRPr="00537CFF" w:rsidTr="0093536A">
        <w:tc>
          <w:tcPr>
            <w:tcW w:w="1757" w:type="pct"/>
            <w:shd w:val="clear" w:color="auto" w:fill="FFFFFF" w:themeFill="background1"/>
            <w:tcMar>
              <w:top w:w="113" w:type="dxa"/>
              <w:left w:w="85" w:type="dxa"/>
              <w:bottom w:w="113" w:type="dxa"/>
              <w:right w:w="85" w:type="dxa"/>
            </w:tcMar>
          </w:tcPr>
          <w:p w:rsidR="0093536A" w:rsidRPr="00537CFF" w:rsidRDefault="0093536A" w:rsidP="00D809B7">
            <w:r w:rsidRPr="00537CFF">
              <w:t xml:space="preserve">Identify appropriate clinical application of continuous core temperature monitoring </w:t>
            </w:r>
          </w:p>
        </w:tc>
        <w:tc>
          <w:tcPr>
            <w:tcW w:w="1646" w:type="pct"/>
            <w:gridSpan w:val="2"/>
            <w:shd w:val="clear" w:color="auto" w:fill="A6A6A6" w:themeFill="background1" w:themeFillShade="A6"/>
            <w:tcMar>
              <w:top w:w="113" w:type="dxa"/>
              <w:left w:w="85" w:type="dxa"/>
              <w:bottom w:w="113" w:type="dxa"/>
              <w:right w:w="85" w:type="dxa"/>
            </w:tcMar>
          </w:tcPr>
          <w:p w:rsidR="0093536A" w:rsidRPr="00537CFF" w:rsidRDefault="0093536A" w:rsidP="00D809B7"/>
        </w:tc>
        <w:tc>
          <w:tcPr>
            <w:tcW w:w="1131" w:type="pct"/>
            <w:shd w:val="clear" w:color="auto" w:fill="FFFFFF" w:themeFill="background1"/>
            <w:tcMar>
              <w:top w:w="113" w:type="dxa"/>
              <w:left w:w="85" w:type="dxa"/>
              <w:bottom w:w="113" w:type="dxa"/>
              <w:right w:w="85" w:type="dxa"/>
            </w:tcMar>
          </w:tcPr>
          <w:p w:rsidR="0093536A" w:rsidRPr="00537CFF" w:rsidRDefault="0093536A" w:rsidP="00D809B7"/>
        </w:tc>
        <w:tc>
          <w:tcPr>
            <w:tcW w:w="466" w:type="pct"/>
            <w:shd w:val="clear" w:color="auto" w:fill="FFFFFF" w:themeFill="background1"/>
            <w:tcMar>
              <w:left w:w="85" w:type="dxa"/>
              <w:right w:w="85" w:type="dxa"/>
            </w:tcMar>
          </w:tcPr>
          <w:p w:rsidR="0093536A" w:rsidRPr="00537CFF" w:rsidRDefault="0093536A" w:rsidP="00D809B7"/>
        </w:tc>
      </w:tr>
      <w:tr w:rsidR="0093536A" w:rsidRPr="00537CFF" w:rsidTr="0093536A">
        <w:tc>
          <w:tcPr>
            <w:tcW w:w="1757" w:type="pct"/>
            <w:shd w:val="clear" w:color="auto" w:fill="FFFFFF" w:themeFill="background1"/>
            <w:tcMar>
              <w:top w:w="113" w:type="dxa"/>
              <w:left w:w="85" w:type="dxa"/>
              <w:bottom w:w="113" w:type="dxa"/>
              <w:right w:w="85" w:type="dxa"/>
            </w:tcMar>
          </w:tcPr>
          <w:p w:rsidR="0093536A" w:rsidRPr="00537CFF" w:rsidRDefault="0093536A" w:rsidP="00D809B7">
            <w:r w:rsidRPr="00537CFF">
              <w:t>Identify appropriate technique for temperature control (to include safe patient warming &amp; cooling)</w:t>
            </w:r>
          </w:p>
        </w:tc>
        <w:tc>
          <w:tcPr>
            <w:tcW w:w="1103" w:type="pct"/>
            <w:shd w:val="clear" w:color="auto" w:fill="FFFFFF" w:themeFill="background1"/>
            <w:tcMar>
              <w:top w:w="113" w:type="dxa"/>
              <w:left w:w="85" w:type="dxa"/>
              <w:bottom w:w="113" w:type="dxa"/>
              <w:right w:w="85" w:type="dxa"/>
            </w:tcMar>
          </w:tcPr>
          <w:p w:rsidR="0093536A" w:rsidRPr="00537CFF" w:rsidRDefault="0093536A" w:rsidP="00D809B7"/>
        </w:tc>
        <w:tc>
          <w:tcPr>
            <w:tcW w:w="543" w:type="pct"/>
            <w:shd w:val="clear" w:color="auto" w:fill="FFFFFF" w:themeFill="background1"/>
            <w:tcMar>
              <w:top w:w="113" w:type="dxa"/>
              <w:left w:w="85" w:type="dxa"/>
              <w:bottom w:w="113" w:type="dxa"/>
              <w:right w:w="85" w:type="dxa"/>
            </w:tcMar>
          </w:tcPr>
          <w:p w:rsidR="0093536A" w:rsidRPr="00537CFF" w:rsidRDefault="0093536A" w:rsidP="00D809B7"/>
        </w:tc>
        <w:tc>
          <w:tcPr>
            <w:tcW w:w="1597" w:type="pct"/>
            <w:gridSpan w:val="2"/>
            <w:shd w:val="clear" w:color="auto" w:fill="A6A6A6" w:themeFill="background1" w:themeFillShade="A6"/>
            <w:tcMar>
              <w:top w:w="113" w:type="dxa"/>
              <w:left w:w="85" w:type="dxa"/>
              <w:bottom w:w="113" w:type="dxa"/>
              <w:right w:w="85" w:type="dxa"/>
            </w:tcMar>
          </w:tcPr>
          <w:p w:rsidR="0093536A" w:rsidRPr="00537CFF" w:rsidRDefault="0093536A" w:rsidP="00D809B7"/>
        </w:tc>
      </w:tr>
      <w:tr w:rsidR="0093536A" w:rsidRPr="00537CFF" w:rsidTr="0093536A">
        <w:tc>
          <w:tcPr>
            <w:tcW w:w="5000" w:type="pct"/>
            <w:gridSpan w:val="5"/>
            <w:shd w:val="clear" w:color="auto" w:fill="E5B8B7" w:themeFill="accent2" w:themeFillTint="66"/>
            <w:tcMar>
              <w:top w:w="113" w:type="dxa"/>
              <w:left w:w="85" w:type="dxa"/>
              <w:bottom w:w="113" w:type="dxa"/>
              <w:right w:w="85" w:type="dxa"/>
            </w:tcMar>
          </w:tcPr>
          <w:p w:rsidR="0093536A" w:rsidRPr="00537CFF" w:rsidRDefault="0093536A" w:rsidP="00D809B7">
            <w:r w:rsidRPr="00537CFF">
              <w:t>Blood Sampling/Transfusion</w:t>
            </w:r>
          </w:p>
        </w:tc>
      </w:tr>
      <w:tr w:rsidR="0093536A" w:rsidRPr="00537CFF" w:rsidTr="0093536A">
        <w:tc>
          <w:tcPr>
            <w:tcW w:w="1757" w:type="pct"/>
            <w:shd w:val="clear" w:color="auto" w:fill="FFFFFF" w:themeFill="background1"/>
            <w:tcMar>
              <w:top w:w="113" w:type="dxa"/>
              <w:left w:w="85" w:type="dxa"/>
              <w:bottom w:w="113" w:type="dxa"/>
              <w:right w:w="85" w:type="dxa"/>
            </w:tcMar>
          </w:tcPr>
          <w:p w:rsidR="0093536A" w:rsidRPr="00537CFF" w:rsidRDefault="0093536A" w:rsidP="00D809B7">
            <w:r w:rsidRPr="00537CFF">
              <w:t>Demonstrate safe care of a peripheral line including accurate PEP scoring</w:t>
            </w:r>
          </w:p>
        </w:tc>
        <w:tc>
          <w:tcPr>
            <w:tcW w:w="1103" w:type="pct"/>
            <w:shd w:val="clear" w:color="auto" w:fill="FFFFFF" w:themeFill="background1"/>
            <w:tcMar>
              <w:top w:w="113" w:type="dxa"/>
              <w:left w:w="85" w:type="dxa"/>
              <w:bottom w:w="113" w:type="dxa"/>
              <w:right w:w="85" w:type="dxa"/>
            </w:tcMar>
          </w:tcPr>
          <w:p w:rsidR="0093536A" w:rsidRPr="00537CFF" w:rsidRDefault="0093536A" w:rsidP="00D809B7"/>
        </w:tc>
        <w:tc>
          <w:tcPr>
            <w:tcW w:w="543" w:type="pct"/>
            <w:shd w:val="clear" w:color="auto" w:fill="FFFFFF" w:themeFill="background1"/>
            <w:tcMar>
              <w:top w:w="113" w:type="dxa"/>
              <w:left w:w="85" w:type="dxa"/>
              <w:bottom w:w="113" w:type="dxa"/>
              <w:right w:w="85" w:type="dxa"/>
            </w:tcMar>
          </w:tcPr>
          <w:p w:rsidR="0093536A" w:rsidRPr="00537CFF" w:rsidRDefault="0093536A" w:rsidP="00D809B7"/>
        </w:tc>
        <w:tc>
          <w:tcPr>
            <w:tcW w:w="1597" w:type="pct"/>
            <w:gridSpan w:val="2"/>
            <w:vMerge w:val="restart"/>
            <w:shd w:val="clear" w:color="auto" w:fill="A6A6A6" w:themeFill="background1" w:themeFillShade="A6"/>
            <w:tcMar>
              <w:top w:w="113" w:type="dxa"/>
              <w:left w:w="85" w:type="dxa"/>
              <w:bottom w:w="113" w:type="dxa"/>
              <w:right w:w="85" w:type="dxa"/>
            </w:tcMar>
          </w:tcPr>
          <w:p w:rsidR="0093536A" w:rsidRPr="00537CFF" w:rsidRDefault="0093536A" w:rsidP="00D809B7"/>
        </w:tc>
      </w:tr>
      <w:tr w:rsidR="0093536A" w:rsidRPr="00537CFF" w:rsidTr="0093536A">
        <w:tc>
          <w:tcPr>
            <w:tcW w:w="1757" w:type="pct"/>
            <w:shd w:val="clear" w:color="auto" w:fill="FFFFFF" w:themeFill="background1"/>
            <w:tcMar>
              <w:top w:w="113" w:type="dxa"/>
              <w:left w:w="85" w:type="dxa"/>
              <w:bottom w:w="113" w:type="dxa"/>
              <w:right w:w="85" w:type="dxa"/>
            </w:tcMar>
          </w:tcPr>
          <w:p w:rsidR="0093536A" w:rsidRPr="00537CFF" w:rsidRDefault="0093536A" w:rsidP="00D809B7">
            <w:r w:rsidRPr="00537CFF">
              <w:t>Demonstrate correct blood sampling procedures for peripheral lines &amp; central line</w:t>
            </w:r>
          </w:p>
        </w:tc>
        <w:tc>
          <w:tcPr>
            <w:tcW w:w="1103" w:type="pct"/>
            <w:shd w:val="clear" w:color="auto" w:fill="FFFFFF" w:themeFill="background1"/>
            <w:tcMar>
              <w:top w:w="113" w:type="dxa"/>
              <w:left w:w="85" w:type="dxa"/>
              <w:bottom w:w="113" w:type="dxa"/>
              <w:right w:w="85" w:type="dxa"/>
            </w:tcMar>
          </w:tcPr>
          <w:p w:rsidR="0093536A" w:rsidRPr="00537CFF" w:rsidRDefault="0093536A" w:rsidP="00D809B7"/>
        </w:tc>
        <w:tc>
          <w:tcPr>
            <w:tcW w:w="543" w:type="pct"/>
            <w:shd w:val="clear" w:color="auto" w:fill="FFFFFF" w:themeFill="background1"/>
            <w:tcMar>
              <w:top w:w="113" w:type="dxa"/>
              <w:left w:w="85" w:type="dxa"/>
              <w:bottom w:w="113" w:type="dxa"/>
              <w:right w:w="85" w:type="dxa"/>
            </w:tcMar>
          </w:tcPr>
          <w:p w:rsidR="0093536A" w:rsidRPr="00537CFF" w:rsidRDefault="0093536A" w:rsidP="00D809B7"/>
        </w:tc>
        <w:tc>
          <w:tcPr>
            <w:tcW w:w="1597" w:type="pct"/>
            <w:gridSpan w:val="2"/>
            <w:vMerge/>
            <w:shd w:val="clear" w:color="auto" w:fill="A6A6A6" w:themeFill="background1" w:themeFillShade="A6"/>
            <w:tcMar>
              <w:top w:w="113" w:type="dxa"/>
              <w:left w:w="85" w:type="dxa"/>
              <w:bottom w:w="113" w:type="dxa"/>
              <w:right w:w="85" w:type="dxa"/>
            </w:tcMar>
          </w:tcPr>
          <w:p w:rsidR="0093536A" w:rsidRPr="00537CFF" w:rsidRDefault="0093536A" w:rsidP="00D809B7"/>
        </w:tc>
      </w:tr>
      <w:tr w:rsidR="0093536A" w:rsidRPr="00537CFF" w:rsidTr="00426CE6">
        <w:tc>
          <w:tcPr>
            <w:tcW w:w="1757" w:type="pct"/>
            <w:shd w:val="clear" w:color="auto" w:fill="D6E3BC" w:themeFill="accent3" w:themeFillTint="66"/>
            <w:tcMar>
              <w:top w:w="113" w:type="dxa"/>
              <w:left w:w="85" w:type="dxa"/>
              <w:bottom w:w="113" w:type="dxa"/>
              <w:right w:w="85" w:type="dxa"/>
            </w:tcMar>
          </w:tcPr>
          <w:p w:rsidR="0093536A" w:rsidRPr="00537CFF" w:rsidRDefault="0093536A" w:rsidP="00D809B7">
            <w:r w:rsidRPr="00537CFF">
              <w:lastRenderedPageBreak/>
              <w:t>Demonstrate correct blood sampling procedures for arterial lines</w:t>
            </w:r>
            <w:bookmarkStart w:id="0" w:name="_GoBack"/>
            <w:bookmarkEnd w:id="0"/>
          </w:p>
        </w:tc>
        <w:tc>
          <w:tcPr>
            <w:tcW w:w="1646" w:type="pct"/>
            <w:gridSpan w:val="2"/>
            <w:shd w:val="clear" w:color="auto" w:fill="A6A6A6" w:themeFill="background1" w:themeFillShade="A6"/>
            <w:tcMar>
              <w:top w:w="113" w:type="dxa"/>
              <w:left w:w="85" w:type="dxa"/>
              <w:bottom w:w="113" w:type="dxa"/>
              <w:right w:w="85" w:type="dxa"/>
            </w:tcMar>
          </w:tcPr>
          <w:p w:rsidR="0093536A" w:rsidRPr="00537CFF" w:rsidRDefault="0093536A" w:rsidP="00D809B7"/>
        </w:tc>
        <w:tc>
          <w:tcPr>
            <w:tcW w:w="1131" w:type="pct"/>
            <w:shd w:val="clear" w:color="auto" w:fill="FFFFFF" w:themeFill="background1"/>
            <w:tcMar>
              <w:top w:w="113" w:type="dxa"/>
              <w:left w:w="85" w:type="dxa"/>
              <w:bottom w:w="113" w:type="dxa"/>
              <w:right w:w="85" w:type="dxa"/>
            </w:tcMar>
          </w:tcPr>
          <w:p w:rsidR="0093536A" w:rsidRPr="00537CFF" w:rsidRDefault="0093536A" w:rsidP="00D809B7"/>
        </w:tc>
        <w:tc>
          <w:tcPr>
            <w:tcW w:w="466" w:type="pct"/>
            <w:shd w:val="clear" w:color="auto" w:fill="FFFFFF" w:themeFill="background1"/>
            <w:tcMar>
              <w:left w:w="85" w:type="dxa"/>
              <w:right w:w="85" w:type="dxa"/>
            </w:tcMar>
          </w:tcPr>
          <w:p w:rsidR="0093536A" w:rsidRPr="00537CFF" w:rsidRDefault="0093536A" w:rsidP="00D809B7"/>
        </w:tc>
      </w:tr>
      <w:tr w:rsidR="0093536A" w:rsidRPr="00537CFF" w:rsidTr="001D2099">
        <w:trPr>
          <w:trHeight w:val="767"/>
        </w:trPr>
        <w:tc>
          <w:tcPr>
            <w:tcW w:w="1757" w:type="pct"/>
            <w:shd w:val="clear" w:color="auto" w:fill="FFFFFF" w:themeFill="background1"/>
            <w:tcMar>
              <w:top w:w="113" w:type="dxa"/>
              <w:left w:w="85" w:type="dxa"/>
              <w:bottom w:w="113" w:type="dxa"/>
              <w:right w:w="85" w:type="dxa"/>
            </w:tcMar>
          </w:tcPr>
          <w:p w:rsidR="0093536A" w:rsidRPr="00537CFF" w:rsidRDefault="0093536A" w:rsidP="00D809B7">
            <w:r w:rsidRPr="00537CFF">
              <w:t>Demonstrate safe administration of blood products as per trust policy and guidelines</w:t>
            </w:r>
          </w:p>
        </w:tc>
        <w:tc>
          <w:tcPr>
            <w:tcW w:w="1103" w:type="pct"/>
            <w:shd w:val="clear" w:color="auto" w:fill="FFFFFF" w:themeFill="background1"/>
            <w:tcMar>
              <w:top w:w="113" w:type="dxa"/>
              <w:left w:w="85" w:type="dxa"/>
              <w:bottom w:w="113" w:type="dxa"/>
              <w:right w:w="85" w:type="dxa"/>
            </w:tcMar>
          </w:tcPr>
          <w:p w:rsidR="0093536A" w:rsidRPr="00537CFF" w:rsidRDefault="0093536A" w:rsidP="00D809B7"/>
        </w:tc>
        <w:tc>
          <w:tcPr>
            <w:tcW w:w="543" w:type="pct"/>
            <w:shd w:val="clear" w:color="auto" w:fill="FFFFFF" w:themeFill="background1"/>
            <w:tcMar>
              <w:top w:w="113" w:type="dxa"/>
              <w:left w:w="85" w:type="dxa"/>
              <w:bottom w:w="113" w:type="dxa"/>
              <w:right w:w="85" w:type="dxa"/>
            </w:tcMar>
          </w:tcPr>
          <w:p w:rsidR="0093536A" w:rsidRPr="00537CFF" w:rsidRDefault="0093536A" w:rsidP="00D809B7"/>
        </w:tc>
        <w:tc>
          <w:tcPr>
            <w:tcW w:w="1597" w:type="pct"/>
            <w:gridSpan w:val="2"/>
            <w:shd w:val="clear" w:color="auto" w:fill="A6A6A6" w:themeFill="background1" w:themeFillShade="A6"/>
            <w:tcMar>
              <w:top w:w="113" w:type="dxa"/>
              <w:left w:w="85" w:type="dxa"/>
              <w:bottom w:w="113" w:type="dxa"/>
              <w:right w:w="85" w:type="dxa"/>
            </w:tcMar>
          </w:tcPr>
          <w:p w:rsidR="0093536A" w:rsidRPr="00537CFF" w:rsidRDefault="0093536A" w:rsidP="00D809B7"/>
        </w:tc>
      </w:tr>
      <w:tr w:rsidR="001D2099" w:rsidRPr="00537CFF" w:rsidTr="001D2099">
        <w:tc>
          <w:tcPr>
            <w:tcW w:w="5000" w:type="pct"/>
            <w:gridSpan w:val="5"/>
            <w:shd w:val="clear" w:color="auto" w:fill="E5B8B7" w:themeFill="accent2" w:themeFillTint="66"/>
            <w:tcMar>
              <w:top w:w="113" w:type="dxa"/>
              <w:left w:w="85" w:type="dxa"/>
              <w:bottom w:w="113" w:type="dxa"/>
              <w:right w:w="85" w:type="dxa"/>
            </w:tcMar>
          </w:tcPr>
          <w:p w:rsidR="001D2099" w:rsidRPr="00537CFF" w:rsidRDefault="001D2099" w:rsidP="00D809B7">
            <w:r w:rsidRPr="00537CFF">
              <w:t>Care of the Child with Invasive Pressure Monitoring e.g. CVP/Arterial</w:t>
            </w:r>
            <w:r w:rsidR="00426CE6">
              <w:t xml:space="preserve"> </w:t>
            </w:r>
            <w:r w:rsidR="00426CE6" w:rsidRPr="003E690F">
              <w:rPr>
                <w:rFonts w:cs="Calibri"/>
                <w:bCs/>
                <w:color w:val="000000"/>
                <w:shd w:val="clear" w:color="auto" w:fill="D6E3BC" w:themeFill="accent3" w:themeFillTint="66"/>
              </w:rPr>
              <w:t>(specialist Centres ONLY)</w:t>
            </w:r>
          </w:p>
        </w:tc>
      </w:tr>
      <w:tr w:rsidR="001D2099" w:rsidRPr="00537CFF" w:rsidTr="00426CE6">
        <w:tc>
          <w:tcPr>
            <w:tcW w:w="1757" w:type="pct"/>
            <w:shd w:val="clear" w:color="auto" w:fill="D6E3BC" w:themeFill="accent3" w:themeFillTint="66"/>
            <w:tcMar>
              <w:top w:w="113" w:type="dxa"/>
              <w:left w:w="85" w:type="dxa"/>
              <w:bottom w:w="113" w:type="dxa"/>
              <w:right w:w="85" w:type="dxa"/>
            </w:tcMar>
          </w:tcPr>
          <w:p w:rsidR="001D2099" w:rsidRPr="00537CFF" w:rsidRDefault="001D2099" w:rsidP="00D809B7">
            <w:r w:rsidRPr="00537CFF">
              <w:t>Identify clinical indication for invasive monitoring within PHDU</w:t>
            </w:r>
          </w:p>
        </w:tc>
        <w:tc>
          <w:tcPr>
            <w:tcW w:w="1646" w:type="pct"/>
            <w:gridSpan w:val="2"/>
            <w:vMerge w:val="restart"/>
            <w:shd w:val="clear" w:color="auto" w:fill="A6A6A6" w:themeFill="background1" w:themeFillShade="A6"/>
            <w:tcMar>
              <w:top w:w="113" w:type="dxa"/>
              <w:left w:w="85" w:type="dxa"/>
              <w:bottom w:w="113" w:type="dxa"/>
              <w:right w:w="85" w:type="dxa"/>
            </w:tcMar>
          </w:tcPr>
          <w:p w:rsidR="001D2099" w:rsidRPr="00537CFF" w:rsidRDefault="001D2099" w:rsidP="00D809B7"/>
        </w:tc>
        <w:tc>
          <w:tcPr>
            <w:tcW w:w="1131" w:type="pct"/>
            <w:shd w:val="clear" w:color="auto" w:fill="FFFFFF" w:themeFill="background1"/>
            <w:tcMar>
              <w:top w:w="113" w:type="dxa"/>
              <w:left w:w="85" w:type="dxa"/>
              <w:bottom w:w="113" w:type="dxa"/>
              <w:right w:w="85" w:type="dxa"/>
            </w:tcMar>
          </w:tcPr>
          <w:p w:rsidR="001D2099" w:rsidRPr="00537CFF" w:rsidRDefault="001D2099" w:rsidP="00D809B7"/>
        </w:tc>
        <w:tc>
          <w:tcPr>
            <w:tcW w:w="466" w:type="pct"/>
            <w:shd w:val="clear" w:color="auto" w:fill="FFFFFF" w:themeFill="background1"/>
            <w:tcMar>
              <w:left w:w="85" w:type="dxa"/>
              <w:right w:w="85" w:type="dxa"/>
            </w:tcMar>
          </w:tcPr>
          <w:p w:rsidR="001D2099" w:rsidRPr="00537CFF" w:rsidRDefault="001D2099" w:rsidP="00D809B7"/>
        </w:tc>
      </w:tr>
      <w:tr w:rsidR="001D2099" w:rsidRPr="00537CFF" w:rsidTr="00426CE6">
        <w:tc>
          <w:tcPr>
            <w:tcW w:w="1757" w:type="pct"/>
            <w:shd w:val="clear" w:color="auto" w:fill="D6E3BC" w:themeFill="accent3" w:themeFillTint="66"/>
            <w:tcMar>
              <w:top w:w="113" w:type="dxa"/>
              <w:left w:w="85" w:type="dxa"/>
              <w:bottom w:w="113" w:type="dxa"/>
              <w:right w:w="85" w:type="dxa"/>
            </w:tcMar>
          </w:tcPr>
          <w:p w:rsidR="001D2099" w:rsidRPr="00537CFF" w:rsidRDefault="001D2099" w:rsidP="00D809B7">
            <w:r w:rsidRPr="00537CFF">
              <w:t>Demonstrate how to transduce &amp; monitor a central venous line</w:t>
            </w:r>
          </w:p>
        </w:tc>
        <w:tc>
          <w:tcPr>
            <w:tcW w:w="1646" w:type="pct"/>
            <w:gridSpan w:val="2"/>
            <w:vMerge/>
            <w:shd w:val="clear" w:color="auto" w:fill="A6A6A6" w:themeFill="background1" w:themeFillShade="A6"/>
            <w:tcMar>
              <w:top w:w="113" w:type="dxa"/>
              <w:left w:w="85" w:type="dxa"/>
              <w:bottom w:w="113" w:type="dxa"/>
              <w:right w:w="85" w:type="dxa"/>
            </w:tcMar>
          </w:tcPr>
          <w:p w:rsidR="001D2099" w:rsidRPr="00537CFF" w:rsidRDefault="001D2099" w:rsidP="00D809B7"/>
        </w:tc>
        <w:tc>
          <w:tcPr>
            <w:tcW w:w="1131" w:type="pct"/>
            <w:shd w:val="clear" w:color="auto" w:fill="FFFFFF" w:themeFill="background1"/>
            <w:tcMar>
              <w:top w:w="113" w:type="dxa"/>
              <w:left w:w="85" w:type="dxa"/>
              <w:bottom w:w="113" w:type="dxa"/>
              <w:right w:w="85" w:type="dxa"/>
            </w:tcMar>
          </w:tcPr>
          <w:p w:rsidR="001D2099" w:rsidRPr="00537CFF" w:rsidRDefault="001D2099" w:rsidP="00D809B7"/>
        </w:tc>
        <w:tc>
          <w:tcPr>
            <w:tcW w:w="466" w:type="pct"/>
            <w:shd w:val="clear" w:color="auto" w:fill="FFFFFF" w:themeFill="background1"/>
            <w:tcMar>
              <w:left w:w="85" w:type="dxa"/>
              <w:right w:w="85" w:type="dxa"/>
            </w:tcMar>
          </w:tcPr>
          <w:p w:rsidR="001D2099" w:rsidRPr="00537CFF" w:rsidRDefault="001D2099" w:rsidP="00D809B7"/>
        </w:tc>
      </w:tr>
      <w:tr w:rsidR="001D2099" w:rsidRPr="00537CFF" w:rsidTr="00426CE6">
        <w:tc>
          <w:tcPr>
            <w:tcW w:w="1757" w:type="pct"/>
            <w:shd w:val="clear" w:color="auto" w:fill="D6E3BC" w:themeFill="accent3" w:themeFillTint="66"/>
            <w:tcMar>
              <w:top w:w="113" w:type="dxa"/>
              <w:left w:w="85" w:type="dxa"/>
              <w:bottom w:w="113" w:type="dxa"/>
              <w:right w:w="85" w:type="dxa"/>
            </w:tcMar>
          </w:tcPr>
          <w:p w:rsidR="001D2099" w:rsidRPr="00537CFF" w:rsidRDefault="001D2099" w:rsidP="00D809B7">
            <w:r w:rsidRPr="00537CFF">
              <w:t>Demonstrate safe management of an Arterial line &amp; identify risk factors</w:t>
            </w:r>
          </w:p>
        </w:tc>
        <w:tc>
          <w:tcPr>
            <w:tcW w:w="1646" w:type="pct"/>
            <w:gridSpan w:val="2"/>
            <w:vMerge/>
            <w:shd w:val="clear" w:color="auto" w:fill="A6A6A6" w:themeFill="background1" w:themeFillShade="A6"/>
            <w:tcMar>
              <w:top w:w="113" w:type="dxa"/>
              <w:left w:w="85" w:type="dxa"/>
              <w:bottom w:w="113" w:type="dxa"/>
              <w:right w:w="85" w:type="dxa"/>
            </w:tcMar>
          </w:tcPr>
          <w:p w:rsidR="001D2099" w:rsidRPr="00537CFF" w:rsidRDefault="001D2099" w:rsidP="00D809B7"/>
        </w:tc>
        <w:tc>
          <w:tcPr>
            <w:tcW w:w="1131" w:type="pct"/>
            <w:shd w:val="clear" w:color="auto" w:fill="FFFFFF" w:themeFill="background1"/>
            <w:tcMar>
              <w:top w:w="113" w:type="dxa"/>
              <w:left w:w="85" w:type="dxa"/>
              <w:bottom w:w="113" w:type="dxa"/>
              <w:right w:w="85" w:type="dxa"/>
            </w:tcMar>
          </w:tcPr>
          <w:p w:rsidR="001D2099" w:rsidRPr="00537CFF" w:rsidRDefault="001D2099" w:rsidP="00D809B7"/>
        </w:tc>
        <w:tc>
          <w:tcPr>
            <w:tcW w:w="466" w:type="pct"/>
            <w:shd w:val="clear" w:color="auto" w:fill="FFFFFF" w:themeFill="background1"/>
            <w:tcMar>
              <w:left w:w="85" w:type="dxa"/>
              <w:right w:w="85" w:type="dxa"/>
            </w:tcMar>
          </w:tcPr>
          <w:p w:rsidR="001D2099" w:rsidRPr="00537CFF" w:rsidRDefault="001D2099" w:rsidP="00D809B7"/>
        </w:tc>
      </w:tr>
      <w:tr w:rsidR="001D2099" w:rsidRPr="00537CFF" w:rsidTr="00426CE6">
        <w:tc>
          <w:tcPr>
            <w:tcW w:w="1757" w:type="pct"/>
            <w:shd w:val="clear" w:color="auto" w:fill="D6E3BC" w:themeFill="accent3" w:themeFillTint="66"/>
            <w:tcMar>
              <w:top w:w="113" w:type="dxa"/>
              <w:left w:w="85" w:type="dxa"/>
              <w:bottom w:w="113" w:type="dxa"/>
              <w:right w:w="85" w:type="dxa"/>
            </w:tcMar>
          </w:tcPr>
          <w:p w:rsidR="001D2099" w:rsidRPr="00537CFF" w:rsidRDefault="001D2099" w:rsidP="00D809B7">
            <w:r w:rsidRPr="00537CFF">
              <w:t>Demonstrate safe removal of arterial lines</w:t>
            </w:r>
          </w:p>
        </w:tc>
        <w:tc>
          <w:tcPr>
            <w:tcW w:w="1646" w:type="pct"/>
            <w:gridSpan w:val="2"/>
            <w:vMerge/>
            <w:shd w:val="clear" w:color="auto" w:fill="A6A6A6" w:themeFill="background1" w:themeFillShade="A6"/>
            <w:tcMar>
              <w:top w:w="113" w:type="dxa"/>
              <w:left w:w="85" w:type="dxa"/>
              <w:bottom w:w="113" w:type="dxa"/>
              <w:right w:w="85" w:type="dxa"/>
            </w:tcMar>
          </w:tcPr>
          <w:p w:rsidR="001D2099" w:rsidRPr="00537CFF" w:rsidRDefault="001D2099" w:rsidP="00D809B7"/>
        </w:tc>
        <w:tc>
          <w:tcPr>
            <w:tcW w:w="1131" w:type="pct"/>
            <w:shd w:val="clear" w:color="auto" w:fill="FFFFFF" w:themeFill="background1"/>
            <w:tcMar>
              <w:top w:w="113" w:type="dxa"/>
              <w:left w:w="85" w:type="dxa"/>
              <w:bottom w:w="113" w:type="dxa"/>
              <w:right w:w="85" w:type="dxa"/>
            </w:tcMar>
          </w:tcPr>
          <w:p w:rsidR="001D2099" w:rsidRPr="00537CFF" w:rsidRDefault="001D2099" w:rsidP="00D809B7"/>
        </w:tc>
        <w:tc>
          <w:tcPr>
            <w:tcW w:w="466" w:type="pct"/>
            <w:shd w:val="clear" w:color="auto" w:fill="FFFFFF" w:themeFill="background1"/>
            <w:tcMar>
              <w:left w:w="85" w:type="dxa"/>
              <w:right w:w="85" w:type="dxa"/>
            </w:tcMar>
          </w:tcPr>
          <w:p w:rsidR="001D2099" w:rsidRPr="00537CFF" w:rsidRDefault="001D2099" w:rsidP="00D809B7"/>
        </w:tc>
      </w:tr>
      <w:tr w:rsidR="001D2099" w:rsidRPr="00537CFF" w:rsidTr="00426CE6">
        <w:tc>
          <w:tcPr>
            <w:tcW w:w="1757" w:type="pct"/>
            <w:shd w:val="clear" w:color="auto" w:fill="D6E3BC" w:themeFill="accent3" w:themeFillTint="66"/>
            <w:tcMar>
              <w:top w:w="113" w:type="dxa"/>
              <w:left w:w="85" w:type="dxa"/>
              <w:bottom w:w="113" w:type="dxa"/>
              <w:right w:w="85" w:type="dxa"/>
            </w:tcMar>
          </w:tcPr>
          <w:p w:rsidR="001D2099" w:rsidRPr="00537CFF" w:rsidRDefault="001D2099" w:rsidP="00D809B7">
            <w:r w:rsidRPr="00537CFF">
              <w:t>Demonstrate safe management of central venous lines</w:t>
            </w:r>
          </w:p>
        </w:tc>
        <w:tc>
          <w:tcPr>
            <w:tcW w:w="1646" w:type="pct"/>
            <w:gridSpan w:val="2"/>
            <w:vMerge/>
            <w:shd w:val="clear" w:color="auto" w:fill="A6A6A6" w:themeFill="background1" w:themeFillShade="A6"/>
            <w:tcMar>
              <w:top w:w="113" w:type="dxa"/>
              <w:left w:w="85" w:type="dxa"/>
              <w:bottom w:w="113" w:type="dxa"/>
              <w:right w:w="85" w:type="dxa"/>
            </w:tcMar>
          </w:tcPr>
          <w:p w:rsidR="001D2099" w:rsidRPr="00537CFF" w:rsidRDefault="001D2099" w:rsidP="00D809B7"/>
        </w:tc>
        <w:tc>
          <w:tcPr>
            <w:tcW w:w="1131" w:type="pct"/>
            <w:shd w:val="clear" w:color="auto" w:fill="FFFFFF" w:themeFill="background1"/>
            <w:tcMar>
              <w:top w:w="113" w:type="dxa"/>
              <w:left w:w="85" w:type="dxa"/>
              <w:bottom w:w="113" w:type="dxa"/>
              <w:right w:w="85" w:type="dxa"/>
            </w:tcMar>
          </w:tcPr>
          <w:p w:rsidR="001D2099" w:rsidRPr="00537CFF" w:rsidRDefault="001D2099" w:rsidP="00D809B7"/>
        </w:tc>
        <w:tc>
          <w:tcPr>
            <w:tcW w:w="466" w:type="pct"/>
            <w:shd w:val="clear" w:color="auto" w:fill="FFFFFF" w:themeFill="background1"/>
            <w:tcMar>
              <w:left w:w="85" w:type="dxa"/>
              <w:right w:w="85" w:type="dxa"/>
            </w:tcMar>
          </w:tcPr>
          <w:p w:rsidR="001D2099" w:rsidRPr="00537CFF" w:rsidRDefault="001D2099" w:rsidP="00D809B7"/>
        </w:tc>
      </w:tr>
      <w:tr w:rsidR="001D2099" w:rsidRPr="00537CFF" w:rsidTr="00426CE6">
        <w:tc>
          <w:tcPr>
            <w:tcW w:w="1757" w:type="pct"/>
            <w:shd w:val="clear" w:color="auto" w:fill="D6E3BC" w:themeFill="accent3" w:themeFillTint="66"/>
            <w:tcMar>
              <w:top w:w="113" w:type="dxa"/>
              <w:left w:w="85" w:type="dxa"/>
              <w:bottom w:w="113" w:type="dxa"/>
              <w:right w:w="85" w:type="dxa"/>
            </w:tcMar>
          </w:tcPr>
          <w:p w:rsidR="001D2099" w:rsidRPr="00537CFF" w:rsidRDefault="001D2099" w:rsidP="00D809B7">
            <w:r w:rsidRPr="00537CFF">
              <w:t>Demonstrate safe removal of central venous lines</w:t>
            </w:r>
          </w:p>
        </w:tc>
        <w:tc>
          <w:tcPr>
            <w:tcW w:w="1646" w:type="pct"/>
            <w:gridSpan w:val="2"/>
            <w:vMerge/>
            <w:shd w:val="clear" w:color="auto" w:fill="A6A6A6" w:themeFill="background1" w:themeFillShade="A6"/>
            <w:tcMar>
              <w:top w:w="113" w:type="dxa"/>
              <w:left w:w="85" w:type="dxa"/>
              <w:bottom w:w="113" w:type="dxa"/>
              <w:right w:w="85" w:type="dxa"/>
            </w:tcMar>
          </w:tcPr>
          <w:p w:rsidR="001D2099" w:rsidRPr="00537CFF" w:rsidRDefault="001D2099" w:rsidP="00D809B7"/>
        </w:tc>
        <w:tc>
          <w:tcPr>
            <w:tcW w:w="1131" w:type="pct"/>
            <w:shd w:val="clear" w:color="auto" w:fill="FFFFFF" w:themeFill="background1"/>
            <w:tcMar>
              <w:top w:w="113" w:type="dxa"/>
              <w:left w:w="85" w:type="dxa"/>
              <w:bottom w:w="113" w:type="dxa"/>
              <w:right w:w="85" w:type="dxa"/>
            </w:tcMar>
          </w:tcPr>
          <w:p w:rsidR="001D2099" w:rsidRPr="00537CFF" w:rsidRDefault="001D2099" w:rsidP="00D809B7"/>
        </w:tc>
        <w:tc>
          <w:tcPr>
            <w:tcW w:w="466" w:type="pct"/>
            <w:shd w:val="clear" w:color="auto" w:fill="FFFFFF" w:themeFill="background1"/>
            <w:tcMar>
              <w:left w:w="85" w:type="dxa"/>
              <w:right w:w="85" w:type="dxa"/>
            </w:tcMar>
          </w:tcPr>
          <w:p w:rsidR="001D2099" w:rsidRPr="00537CFF" w:rsidRDefault="001D2099" w:rsidP="00D809B7"/>
        </w:tc>
      </w:tr>
      <w:tr w:rsidR="001D2099" w:rsidRPr="00537CFF" w:rsidTr="00426CE6">
        <w:tc>
          <w:tcPr>
            <w:tcW w:w="1757" w:type="pct"/>
            <w:shd w:val="clear" w:color="auto" w:fill="D6E3BC" w:themeFill="accent3" w:themeFillTint="66"/>
            <w:tcMar>
              <w:top w:w="113" w:type="dxa"/>
              <w:left w:w="85" w:type="dxa"/>
              <w:bottom w:w="113" w:type="dxa"/>
              <w:right w:w="85" w:type="dxa"/>
            </w:tcMar>
          </w:tcPr>
          <w:p w:rsidR="001D2099" w:rsidRPr="00537CFF" w:rsidRDefault="001D2099" w:rsidP="00D809B7">
            <w:r w:rsidRPr="00537CFF">
              <w:t>Demonstrate safe Arterial, CVP blood gas sampling with correct adherence to ANTT</w:t>
            </w:r>
          </w:p>
        </w:tc>
        <w:tc>
          <w:tcPr>
            <w:tcW w:w="1646" w:type="pct"/>
            <w:gridSpan w:val="2"/>
            <w:vMerge/>
            <w:shd w:val="clear" w:color="auto" w:fill="A6A6A6" w:themeFill="background1" w:themeFillShade="A6"/>
            <w:tcMar>
              <w:top w:w="113" w:type="dxa"/>
              <w:left w:w="85" w:type="dxa"/>
              <w:bottom w:w="113" w:type="dxa"/>
              <w:right w:w="85" w:type="dxa"/>
            </w:tcMar>
          </w:tcPr>
          <w:p w:rsidR="001D2099" w:rsidRPr="00537CFF" w:rsidRDefault="001D2099" w:rsidP="00D809B7"/>
        </w:tc>
        <w:tc>
          <w:tcPr>
            <w:tcW w:w="1131" w:type="pct"/>
            <w:shd w:val="clear" w:color="auto" w:fill="FFFFFF" w:themeFill="background1"/>
            <w:tcMar>
              <w:top w:w="113" w:type="dxa"/>
              <w:left w:w="85" w:type="dxa"/>
              <w:bottom w:w="113" w:type="dxa"/>
              <w:right w:w="85" w:type="dxa"/>
            </w:tcMar>
          </w:tcPr>
          <w:p w:rsidR="001D2099" w:rsidRPr="00537CFF" w:rsidRDefault="001D2099" w:rsidP="00D809B7"/>
        </w:tc>
        <w:tc>
          <w:tcPr>
            <w:tcW w:w="466" w:type="pct"/>
            <w:shd w:val="clear" w:color="auto" w:fill="FFFFFF" w:themeFill="background1"/>
            <w:tcMar>
              <w:left w:w="85" w:type="dxa"/>
              <w:right w:w="85" w:type="dxa"/>
            </w:tcMar>
          </w:tcPr>
          <w:p w:rsidR="001D2099" w:rsidRPr="00537CFF" w:rsidRDefault="001D2099" w:rsidP="00D809B7"/>
        </w:tc>
      </w:tr>
      <w:tr w:rsidR="001D2099" w:rsidRPr="00537CFF" w:rsidTr="001D2099">
        <w:tc>
          <w:tcPr>
            <w:tcW w:w="5000" w:type="pct"/>
            <w:gridSpan w:val="5"/>
            <w:shd w:val="clear" w:color="auto" w:fill="E5B8B7" w:themeFill="accent2" w:themeFillTint="66"/>
            <w:tcMar>
              <w:top w:w="113" w:type="dxa"/>
              <w:left w:w="85" w:type="dxa"/>
              <w:bottom w:w="113" w:type="dxa"/>
              <w:right w:w="85" w:type="dxa"/>
            </w:tcMar>
          </w:tcPr>
          <w:p w:rsidR="001D2099" w:rsidRPr="00537CFF" w:rsidRDefault="001D2099" w:rsidP="00D809B7">
            <w:r w:rsidRPr="00537CFF">
              <w:t>Care of the child requiring fluids &amp; renal monitoring</w:t>
            </w:r>
          </w:p>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807864">
            <w:r w:rsidRPr="00537CFF">
              <w:t>Demonstrate knowledge of fluid and electrolyte balance e.g. importance of drain/NG losses and replacement fluids</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val="restart"/>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D809B7">
            <w:r w:rsidRPr="00537CFF">
              <w:t>Demonstrate safe administration of IV fluids containing potassium</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D809B7">
            <w:r w:rsidRPr="00537CFF">
              <w:t xml:space="preserve">Demonstrate accurate calculation of child’s fluid </w:t>
            </w:r>
            <w:r w:rsidRPr="00537CFF">
              <w:lastRenderedPageBreak/>
              <w:t>requirements</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D809B7">
            <w:r w:rsidRPr="00537CFF">
              <w:lastRenderedPageBreak/>
              <w:t>Demonstrate accurate &amp; timely fluid balance calculations &amp; documentation</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D809B7">
            <w:r w:rsidRPr="00537CFF">
              <w:t>Recognise the need for urinary catheter, collect &amp; prepare equipment</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D809B7">
            <w:r w:rsidRPr="00537CFF">
              <w:t>Demonstrate safe insertions procedure for urethral catheterisation in females</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D809B7">
            <w:r w:rsidRPr="00537CFF">
              <w:t>Demonstrate safe insertions procedure for urethral catheterisation in males</w:t>
            </w:r>
          </w:p>
        </w:tc>
        <w:tc>
          <w:tcPr>
            <w:tcW w:w="1646" w:type="pct"/>
            <w:gridSpan w:val="2"/>
            <w:shd w:val="clear" w:color="auto" w:fill="A6A6A6" w:themeFill="background1" w:themeFillShade="A6"/>
            <w:tcMar>
              <w:top w:w="113" w:type="dxa"/>
              <w:left w:w="85" w:type="dxa"/>
              <w:bottom w:w="113" w:type="dxa"/>
              <w:right w:w="85" w:type="dxa"/>
            </w:tcMar>
          </w:tcPr>
          <w:p w:rsidR="00A2128B" w:rsidRPr="00537CFF" w:rsidRDefault="00A2128B" w:rsidP="00D809B7"/>
        </w:tc>
        <w:tc>
          <w:tcPr>
            <w:tcW w:w="1131" w:type="pct"/>
            <w:shd w:val="clear" w:color="auto" w:fill="FFFFFF" w:themeFill="background1"/>
            <w:tcMar>
              <w:top w:w="113" w:type="dxa"/>
              <w:left w:w="85" w:type="dxa"/>
              <w:bottom w:w="113" w:type="dxa"/>
              <w:right w:w="85" w:type="dxa"/>
            </w:tcMar>
          </w:tcPr>
          <w:p w:rsidR="00A2128B" w:rsidRPr="00537CFF" w:rsidRDefault="00A2128B" w:rsidP="00D809B7"/>
        </w:tc>
        <w:tc>
          <w:tcPr>
            <w:tcW w:w="466" w:type="pct"/>
            <w:shd w:val="clear" w:color="auto" w:fill="FFFFFF" w:themeFill="background1"/>
            <w:tcMar>
              <w:left w:w="85"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D809B7">
            <w:r w:rsidRPr="00537CFF">
              <w:t>Demonstrate urine sampling using correct ANTT</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val="restart"/>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6F1F04">
            <w:r w:rsidRPr="00537CFF">
              <w:t>Demonstrate indications &amp; correct procedure to flush a urinary catheter</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6F1F04">
            <w:r w:rsidRPr="00537CFF">
              <w:t>Demonstrate correct procedure for removal of urethral catheter</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6F1F04">
            <w:r w:rsidRPr="00537CFF">
              <w:t>Demonstrate correct procedure when performing urethral catheter care</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6F1F04">
            <w:r w:rsidRPr="00537CFF">
              <w:t>Discuss indications &amp; contraindications of urinary catheter placement in a child</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6F1F04" w:rsidRPr="00537CFF" w:rsidTr="006F1F04">
        <w:tc>
          <w:tcPr>
            <w:tcW w:w="5000" w:type="pct"/>
            <w:gridSpan w:val="5"/>
            <w:shd w:val="clear" w:color="auto" w:fill="E5B8B7" w:themeFill="accent2" w:themeFillTint="66"/>
            <w:tcMar>
              <w:top w:w="113" w:type="dxa"/>
              <w:left w:w="85" w:type="dxa"/>
              <w:bottom w:w="113" w:type="dxa"/>
              <w:right w:w="85" w:type="dxa"/>
            </w:tcMar>
          </w:tcPr>
          <w:p w:rsidR="006F1F04" w:rsidRPr="00537CFF" w:rsidRDefault="006F1F04" w:rsidP="00D809B7">
            <w:r w:rsidRPr="00537CFF">
              <w:t>Gastrointestinal</w:t>
            </w:r>
          </w:p>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6F1F04">
            <w:r w:rsidRPr="00537CFF">
              <w:t>Demonstrate correct procedure for placement of a nasogastric tube</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val="restart"/>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6F1F04">
            <w:r w:rsidRPr="00537CFF">
              <w:t>Confirm correct placement of NG/NJ tube as per trust guidelines</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6F1F04">
            <w:r w:rsidRPr="00537CFF">
              <w:lastRenderedPageBreak/>
              <w:t>Discuss risk associated with NG &amp; NJ tube placement</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6F1F04">
            <w:r w:rsidRPr="00537CFF">
              <w:t>Demonstrate correct procedure of NG/NJ tube feeding</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6F1F04">
            <w:r w:rsidRPr="00537CFF">
              <w:t>Demonstrate correct use and care of gastrostomy/</w:t>
            </w:r>
            <w:proofErr w:type="spellStart"/>
            <w:r w:rsidRPr="00537CFF">
              <w:t>jejunostomy</w:t>
            </w:r>
            <w:proofErr w:type="spellEnd"/>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6F1F04">
            <w:r w:rsidRPr="00537CFF">
              <w:t>Demonstrate safe administration of TPN via central line as per Trust guideline</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6F1F04">
            <w:r w:rsidRPr="00537CFF">
              <w:t>Recognise the need for and demonstrate correct technique for rectal washouts</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6F1F04" w:rsidRPr="00537CFF" w:rsidTr="006F1F04">
        <w:tc>
          <w:tcPr>
            <w:tcW w:w="5000" w:type="pct"/>
            <w:gridSpan w:val="5"/>
            <w:shd w:val="clear" w:color="auto" w:fill="E5B8B7" w:themeFill="accent2" w:themeFillTint="66"/>
            <w:tcMar>
              <w:top w:w="113" w:type="dxa"/>
              <w:left w:w="85" w:type="dxa"/>
              <w:bottom w:w="113" w:type="dxa"/>
              <w:right w:w="85" w:type="dxa"/>
            </w:tcMar>
          </w:tcPr>
          <w:p w:rsidR="006F1F04" w:rsidRPr="00537CFF" w:rsidRDefault="006F1F04" w:rsidP="00D809B7">
            <w:r w:rsidRPr="00537CFF">
              <w:t xml:space="preserve">Pain &amp; Sedation </w:t>
            </w:r>
          </w:p>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6F1F04">
            <w:r w:rsidRPr="00537CFF">
              <w:rPr>
                <w:rFonts w:cs="Calibri"/>
                <w:color w:val="000000"/>
              </w:rPr>
              <w:t>Demonstrating appropriate monitoring and care required for a child receiving a continuous IV opioid infusion</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val="restart"/>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6F1F04">
            <w:r w:rsidRPr="00537CFF">
              <w:rPr>
                <w:rFonts w:cs="Calibri"/>
                <w:color w:val="000000"/>
              </w:rPr>
              <w:t>Identify and discuss side effects and risks associated with continuous opioid infusion</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6F1F04">
            <w:r w:rsidRPr="00537CFF">
              <w:rPr>
                <w:rFonts w:cs="Calibri"/>
                <w:color w:val="000000"/>
              </w:rPr>
              <w:t>Demonstrate appropriate documentation &amp; management of a child receiving pain relief via Patient Controlled Analgesia (PCA)</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6F1F04">
            <w:r w:rsidRPr="00537CFF">
              <w:rPr>
                <w:rFonts w:cs="Calibri"/>
                <w:color w:val="000000"/>
              </w:rPr>
              <w:t>Demonstrate appropriate use of pain tools and observation scores.</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6F1F04">
            <w:r w:rsidRPr="00537CFF">
              <w:rPr>
                <w:rFonts w:cs="Calibri"/>
                <w:color w:val="000000"/>
              </w:rPr>
              <w:t>Recognition of child with symptoms of withdrawal from analgesia/sedation and appropriate management</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A0146C" w:rsidRPr="00537CFF" w:rsidTr="00A0146C">
        <w:tc>
          <w:tcPr>
            <w:tcW w:w="5000" w:type="pct"/>
            <w:gridSpan w:val="5"/>
            <w:shd w:val="clear" w:color="auto" w:fill="E5B8B7" w:themeFill="accent2" w:themeFillTint="66"/>
            <w:tcMar>
              <w:top w:w="113" w:type="dxa"/>
              <w:left w:w="85" w:type="dxa"/>
              <w:bottom w:w="113" w:type="dxa"/>
              <w:right w:w="85" w:type="dxa"/>
            </w:tcMar>
          </w:tcPr>
          <w:p w:rsidR="00A0146C" w:rsidRPr="00537CFF" w:rsidRDefault="00A0146C" w:rsidP="00D809B7">
            <w:r w:rsidRPr="00537CFF">
              <w:rPr>
                <w:rFonts w:cs="Calibri"/>
                <w:bCs/>
                <w:color w:val="000000"/>
              </w:rPr>
              <w:t>Neurological Care (Including DKA)</w:t>
            </w:r>
          </w:p>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6F1F04">
            <w:r w:rsidRPr="00537CFF">
              <w:rPr>
                <w:rFonts w:cs="Calibri"/>
                <w:color w:val="000000"/>
              </w:rPr>
              <w:t>Assess, interpret and act on AVPU score</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val="restart"/>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6F1F04">
            <w:r w:rsidRPr="00537CFF">
              <w:rPr>
                <w:rFonts w:cs="Calibri"/>
                <w:color w:val="000000"/>
              </w:rPr>
              <w:t>Assess, document, interpret and act on GCS score</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6F1F04">
            <w:r w:rsidRPr="00537CFF">
              <w:rPr>
                <w:rFonts w:cs="Calibri"/>
                <w:color w:val="000000"/>
              </w:rPr>
              <w:lastRenderedPageBreak/>
              <w:t>Demonstrate ability to identify and take appropriate action when conscious level alters</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6F1F04">
            <w:r w:rsidRPr="00537CFF">
              <w:rPr>
                <w:rFonts w:cs="Calibri"/>
                <w:color w:val="000000"/>
              </w:rPr>
              <w:t>Demonstrate ability to identify and take appropriate action during seizure activity according to individual seizure plan</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6F1F04">
            <w:r w:rsidRPr="00537CFF">
              <w:rPr>
                <w:rFonts w:cs="Calibri"/>
                <w:color w:val="000000"/>
              </w:rPr>
              <w:t>Discuss actions and side effects of common anti-</w:t>
            </w:r>
            <w:proofErr w:type="spellStart"/>
            <w:r w:rsidRPr="00537CFF">
              <w:rPr>
                <w:rFonts w:cs="Calibri"/>
                <w:color w:val="000000"/>
              </w:rPr>
              <w:t>convulsant</w:t>
            </w:r>
            <w:proofErr w:type="spellEnd"/>
            <w:r w:rsidRPr="00537CFF">
              <w:rPr>
                <w:rFonts w:cs="Calibri"/>
                <w:color w:val="000000"/>
              </w:rPr>
              <w:t xml:space="preserve"> medications</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6F1F04">
            <w:pPr>
              <w:rPr>
                <w:rFonts w:cs="Calibri"/>
                <w:color w:val="000000"/>
              </w:rPr>
            </w:pPr>
            <w:r w:rsidRPr="00537CFF">
              <w:rPr>
                <w:rFonts w:cs="Calibri"/>
                <w:color w:val="000000"/>
              </w:rPr>
              <w:t>Administer buccal, PR and IV anti-</w:t>
            </w:r>
            <w:proofErr w:type="spellStart"/>
            <w:r w:rsidRPr="00537CFF">
              <w:rPr>
                <w:rFonts w:cs="Calibri"/>
                <w:color w:val="000000"/>
              </w:rPr>
              <w:t>convulsants</w:t>
            </w:r>
            <w:proofErr w:type="spellEnd"/>
            <w:r w:rsidRPr="00537CFF">
              <w:rPr>
                <w:rFonts w:cs="Calibri"/>
                <w:color w:val="000000"/>
              </w:rPr>
              <w:t xml:space="preserve"> as per individual seizure plan.</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6F1F04">
            <w:pPr>
              <w:rPr>
                <w:rFonts w:cs="Calibri"/>
                <w:color w:val="000000"/>
              </w:rPr>
            </w:pPr>
            <w:r w:rsidRPr="00537CFF">
              <w:rPr>
                <w:rFonts w:cs="Calibri"/>
                <w:color w:val="000000"/>
              </w:rPr>
              <w:t>Administer continuous IV anti-</w:t>
            </w:r>
            <w:proofErr w:type="spellStart"/>
            <w:r w:rsidRPr="00537CFF">
              <w:rPr>
                <w:rFonts w:cs="Calibri"/>
                <w:color w:val="000000"/>
              </w:rPr>
              <w:t>convulsant</w:t>
            </w:r>
            <w:proofErr w:type="spellEnd"/>
            <w:r w:rsidRPr="00537CFF">
              <w:rPr>
                <w:rFonts w:cs="Calibri"/>
                <w:color w:val="000000"/>
              </w:rPr>
              <w:t xml:space="preserve"> or benzodiazepine in status epilepticus as per trust policy</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6F1F04">
            <w:pPr>
              <w:rPr>
                <w:rFonts w:cs="Calibri"/>
                <w:color w:val="000000"/>
              </w:rPr>
            </w:pPr>
            <w:r w:rsidRPr="00537CFF">
              <w:rPr>
                <w:rFonts w:cs="Calibri"/>
                <w:color w:val="000000"/>
              </w:rPr>
              <w:t>Discuss side effects of continuous IV anti-</w:t>
            </w:r>
            <w:proofErr w:type="spellStart"/>
            <w:r w:rsidRPr="00537CFF">
              <w:rPr>
                <w:rFonts w:cs="Calibri"/>
                <w:color w:val="000000"/>
              </w:rPr>
              <w:t>convulsant</w:t>
            </w:r>
            <w:proofErr w:type="spellEnd"/>
            <w:r w:rsidRPr="00537CFF">
              <w:rPr>
                <w:rFonts w:cs="Calibri"/>
                <w:color w:val="000000"/>
              </w:rPr>
              <w:t xml:space="preserve"> or benzodiazepine infusion</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6F1F04">
            <w:pPr>
              <w:rPr>
                <w:rFonts w:cs="Calibri"/>
                <w:color w:val="000000"/>
              </w:rPr>
            </w:pPr>
            <w:r w:rsidRPr="00537CFF">
              <w:rPr>
                <w:rFonts w:cs="Calibri"/>
                <w:color w:val="000000"/>
              </w:rPr>
              <w:t>Demonstrate knowledge of DKA protocol and its clinical indication for use</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6F1F04">
            <w:pPr>
              <w:autoSpaceDE w:val="0"/>
              <w:autoSpaceDN w:val="0"/>
              <w:adjustRightInd w:val="0"/>
              <w:rPr>
                <w:rFonts w:cs="Calibri"/>
                <w:color w:val="000000"/>
              </w:rPr>
            </w:pPr>
            <w:r w:rsidRPr="00537CFF">
              <w:rPr>
                <w:rFonts w:cs="Calibri"/>
                <w:color w:val="000000"/>
              </w:rPr>
              <w:t xml:space="preserve">Demonstrate safe management of the child with Diabetic Ketoacidosis (DKA) requiring continuous IV insulin infusion </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6F1F04">
            <w:pPr>
              <w:autoSpaceDE w:val="0"/>
              <w:autoSpaceDN w:val="0"/>
              <w:adjustRightInd w:val="0"/>
              <w:rPr>
                <w:rFonts w:cs="Calibri"/>
                <w:color w:val="000000"/>
              </w:rPr>
            </w:pPr>
            <w:r w:rsidRPr="00537CFF">
              <w:rPr>
                <w:rFonts w:cs="Calibri"/>
                <w:color w:val="000000"/>
              </w:rPr>
              <w:t xml:space="preserve">Perform, record and interpret blood glucose measurements using appropriate monitoring device </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6F1F04">
            <w:pPr>
              <w:autoSpaceDE w:val="0"/>
              <w:autoSpaceDN w:val="0"/>
              <w:adjustRightInd w:val="0"/>
              <w:rPr>
                <w:rFonts w:cs="Calibri"/>
                <w:color w:val="000000"/>
              </w:rPr>
            </w:pPr>
            <w:r w:rsidRPr="00537CFF">
              <w:rPr>
                <w:rFonts w:cs="Calibri"/>
                <w:color w:val="000000"/>
              </w:rPr>
              <w:t>Demonstrate appropriate interpretation and appropriate management of the child with altered GCS/ raised ICP</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A0146C" w:rsidRPr="00537CFF" w:rsidTr="00A0146C">
        <w:tc>
          <w:tcPr>
            <w:tcW w:w="5000" w:type="pct"/>
            <w:gridSpan w:val="5"/>
            <w:shd w:val="clear" w:color="auto" w:fill="E5B8B7" w:themeFill="accent2" w:themeFillTint="66"/>
            <w:tcMar>
              <w:top w:w="113" w:type="dxa"/>
              <w:left w:w="85" w:type="dxa"/>
              <w:bottom w:w="113" w:type="dxa"/>
              <w:right w:w="85" w:type="dxa"/>
            </w:tcMar>
          </w:tcPr>
          <w:p w:rsidR="00A0146C" w:rsidRPr="00537CFF" w:rsidRDefault="00A0146C" w:rsidP="00D809B7">
            <w:r w:rsidRPr="00537CFF">
              <w:rPr>
                <w:rFonts w:cs="Calibri"/>
                <w:bCs/>
                <w:color w:val="000000"/>
              </w:rPr>
              <w:t xml:space="preserve">Care of child </w:t>
            </w:r>
            <w:r w:rsidR="004334CB" w:rsidRPr="00537CFF">
              <w:rPr>
                <w:rFonts w:cs="Calibri"/>
                <w:bCs/>
                <w:color w:val="000000"/>
              </w:rPr>
              <w:t>post-Surgical</w:t>
            </w:r>
            <w:r w:rsidRPr="00537CFF">
              <w:rPr>
                <w:rFonts w:cs="Calibri"/>
                <w:bCs/>
                <w:color w:val="000000"/>
              </w:rPr>
              <w:t xml:space="preserve"> Procedure</w:t>
            </w:r>
          </w:p>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6F1F04">
            <w:pPr>
              <w:autoSpaceDE w:val="0"/>
              <w:autoSpaceDN w:val="0"/>
              <w:adjustRightInd w:val="0"/>
              <w:rPr>
                <w:rFonts w:cs="Calibri"/>
                <w:color w:val="000000"/>
              </w:rPr>
            </w:pPr>
            <w:r w:rsidRPr="00537CFF">
              <w:rPr>
                <w:rFonts w:cs="Calibri"/>
                <w:color w:val="000000"/>
              </w:rPr>
              <w:t>Demonstrate appropriate management for a child following orthopaedic/spinal surgery</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val="restart"/>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Default="00A2128B" w:rsidP="006F1F04">
            <w:pPr>
              <w:autoSpaceDE w:val="0"/>
              <w:autoSpaceDN w:val="0"/>
              <w:adjustRightInd w:val="0"/>
              <w:rPr>
                <w:rFonts w:cs="Calibri"/>
                <w:color w:val="000000"/>
              </w:rPr>
            </w:pPr>
            <w:r w:rsidRPr="00537CFF">
              <w:rPr>
                <w:rFonts w:cs="Calibri"/>
                <w:color w:val="000000"/>
              </w:rPr>
              <w:t xml:space="preserve">Demonstrate appropriate management for a child </w:t>
            </w:r>
            <w:r w:rsidRPr="00537CFF">
              <w:rPr>
                <w:rFonts w:cs="Calibri"/>
                <w:color w:val="000000"/>
              </w:rPr>
              <w:lastRenderedPageBreak/>
              <w:t>following general surgery</w:t>
            </w:r>
          </w:p>
          <w:p w:rsidR="004334CB" w:rsidRPr="00537CFF" w:rsidRDefault="004334CB" w:rsidP="006F1F04">
            <w:pPr>
              <w:autoSpaceDE w:val="0"/>
              <w:autoSpaceDN w:val="0"/>
              <w:adjustRightInd w:val="0"/>
              <w:rPr>
                <w:rFonts w:cs="Calibri"/>
                <w:color w:val="000000"/>
              </w:rPr>
            </w:pP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6F1F04">
            <w:pPr>
              <w:autoSpaceDE w:val="0"/>
              <w:autoSpaceDN w:val="0"/>
              <w:adjustRightInd w:val="0"/>
              <w:rPr>
                <w:rFonts w:cs="Calibri"/>
                <w:color w:val="000000"/>
              </w:rPr>
            </w:pPr>
            <w:r w:rsidRPr="00537CFF">
              <w:rPr>
                <w:rFonts w:cs="Calibri"/>
                <w:color w:val="000000"/>
              </w:rPr>
              <w:lastRenderedPageBreak/>
              <w:t>Demonstrate appropriate management for a child following ENT surgery</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6F1F04">
            <w:pPr>
              <w:autoSpaceDE w:val="0"/>
              <w:autoSpaceDN w:val="0"/>
              <w:adjustRightInd w:val="0"/>
              <w:rPr>
                <w:rFonts w:cs="Calibri"/>
                <w:color w:val="000000"/>
              </w:rPr>
            </w:pPr>
            <w:r w:rsidRPr="00537CFF">
              <w:rPr>
                <w:rFonts w:cs="Calibri"/>
                <w:color w:val="000000"/>
              </w:rPr>
              <w:t>Acknowledge indications for DVT and gastric ulcer</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6F1F04">
            <w:pPr>
              <w:pStyle w:val="Default"/>
              <w:rPr>
                <w:rFonts w:asciiTheme="minorHAnsi" w:hAnsiTheme="minorHAnsi"/>
                <w:sz w:val="22"/>
                <w:szCs w:val="22"/>
              </w:rPr>
            </w:pPr>
            <w:r w:rsidRPr="00537CFF">
              <w:rPr>
                <w:rFonts w:asciiTheme="minorHAnsi" w:hAnsiTheme="minorHAnsi"/>
                <w:sz w:val="22"/>
                <w:szCs w:val="22"/>
              </w:rPr>
              <w:t xml:space="preserve">Demonstrate appropriate wound care, including use of drains </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6F1F04">
            <w:pPr>
              <w:pStyle w:val="Default"/>
              <w:rPr>
                <w:rFonts w:asciiTheme="minorHAnsi" w:hAnsiTheme="minorHAnsi"/>
                <w:sz w:val="22"/>
                <w:szCs w:val="22"/>
              </w:rPr>
            </w:pPr>
            <w:r w:rsidRPr="00537CFF">
              <w:rPr>
                <w:rFonts w:asciiTheme="minorHAnsi" w:hAnsiTheme="minorHAnsi"/>
                <w:sz w:val="22"/>
                <w:szCs w:val="22"/>
              </w:rPr>
              <w:t>Demonstrate an awareness of post op recovery considerations e.g. early mobilisation, pain management, prevention of post atelectasis</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A0146C" w:rsidRPr="00537CFF" w:rsidTr="00A0146C">
        <w:tc>
          <w:tcPr>
            <w:tcW w:w="5000" w:type="pct"/>
            <w:gridSpan w:val="5"/>
            <w:shd w:val="clear" w:color="auto" w:fill="E5B8B7" w:themeFill="accent2" w:themeFillTint="66"/>
            <w:tcMar>
              <w:top w:w="113" w:type="dxa"/>
              <w:left w:w="85" w:type="dxa"/>
              <w:bottom w:w="113" w:type="dxa"/>
              <w:right w:w="85" w:type="dxa"/>
            </w:tcMar>
          </w:tcPr>
          <w:p w:rsidR="00A0146C" w:rsidRPr="00537CFF" w:rsidRDefault="00A0146C" w:rsidP="00D809B7">
            <w:r w:rsidRPr="00537CFF">
              <w:rPr>
                <w:bCs/>
              </w:rPr>
              <w:t xml:space="preserve">Care of child following Trauma </w:t>
            </w:r>
          </w:p>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6F1F04">
            <w:pPr>
              <w:pStyle w:val="Default"/>
              <w:rPr>
                <w:rFonts w:asciiTheme="minorHAnsi" w:hAnsiTheme="minorHAnsi"/>
                <w:sz w:val="22"/>
                <w:szCs w:val="22"/>
              </w:rPr>
            </w:pPr>
            <w:r w:rsidRPr="00537CFF">
              <w:rPr>
                <w:rFonts w:asciiTheme="minorHAnsi" w:hAnsiTheme="minorHAnsi"/>
                <w:sz w:val="22"/>
                <w:szCs w:val="22"/>
              </w:rPr>
              <w:t xml:space="preserve">Demonstrate knowledge of primary &amp; secondary survey and appropriate treatment pathways </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val="restart"/>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6F1F04">
            <w:pPr>
              <w:pStyle w:val="Default"/>
              <w:rPr>
                <w:rFonts w:asciiTheme="minorHAnsi" w:hAnsiTheme="minorHAnsi"/>
                <w:sz w:val="22"/>
                <w:szCs w:val="22"/>
              </w:rPr>
            </w:pPr>
            <w:r w:rsidRPr="00537CFF">
              <w:rPr>
                <w:rFonts w:asciiTheme="minorHAnsi" w:hAnsiTheme="minorHAnsi"/>
                <w:sz w:val="22"/>
                <w:szCs w:val="22"/>
              </w:rPr>
              <w:t xml:space="preserve">Demonstrate indications for C spine immobilisation &amp; process for ongoing management </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6F1F04">
            <w:pPr>
              <w:pStyle w:val="Default"/>
              <w:rPr>
                <w:rFonts w:asciiTheme="minorHAnsi" w:hAnsiTheme="minorHAnsi"/>
                <w:sz w:val="22"/>
                <w:szCs w:val="22"/>
              </w:rPr>
            </w:pPr>
            <w:r w:rsidRPr="00537CFF">
              <w:rPr>
                <w:rFonts w:asciiTheme="minorHAnsi" w:hAnsiTheme="minorHAnsi"/>
                <w:sz w:val="22"/>
                <w:szCs w:val="22"/>
              </w:rPr>
              <w:t xml:space="preserve">Demonstrate relevance of mechanism of injury </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6F1F04">
            <w:pPr>
              <w:pStyle w:val="Default"/>
              <w:rPr>
                <w:rFonts w:asciiTheme="minorHAnsi" w:hAnsiTheme="minorHAnsi"/>
                <w:sz w:val="22"/>
                <w:szCs w:val="22"/>
              </w:rPr>
            </w:pPr>
            <w:r w:rsidRPr="00537CFF">
              <w:rPr>
                <w:rFonts w:asciiTheme="minorHAnsi" w:hAnsiTheme="minorHAnsi"/>
                <w:sz w:val="22"/>
                <w:szCs w:val="22"/>
              </w:rPr>
              <w:t xml:space="preserve">Discuss safeguarding considerations in the context of trauma </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6F1F04">
            <w:pPr>
              <w:pStyle w:val="Default"/>
              <w:rPr>
                <w:rFonts w:asciiTheme="minorHAnsi" w:hAnsiTheme="minorHAnsi"/>
                <w:sz w:val="22"/>
                <w:szCs w:val="22"/>
              </w:rPr>
            </w:pPr>
            <w:r w:rsidRPr="00537CFF">
              <w:rPr>
                <w:rFonts w:asciiTheme="minorHAnsi" w:hAnsiTheme="minorHAnsi"/>
                <w:sz w:val="22"/>
                <w:szCs w:val="22"/>
              </w:rPr>
              <w:t xml:space="preserve">Discuss escalation pathway related to safeguarding concerns in the context of trauma </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Default="00A2128B" w:rsidP="006F1F04">
            <w:pPr>
              <w:pStyle w:val="Default"/>
              <w:rPr>
                <w:rFonts w:asciiTheme="minorHAnsi" w:hAnsiTheme="minorHAnsi"/>
                <w:sz w:val="22"/>
                <w:szCs w:val="22"/>
              </w:rPr>
            </w:pPr>
            <w:r w:rsidRPr="00537CFF">
              <w:rPr>
                <w:rFonts w:asciiTheme="minorHAnsi" w:hAnsiTheme="minorHAnsi"/>
                <w:sz w:val="22"/>
                <w:szCs w:val="22"/>
              </w:rPr>
              <w:t>Demonstrate knowledge of observations and considerations in Traumatic Brain Injury (TBI) e.g. neuro obs</w:t>
            </w:r>
            <w:r w:rsidR="004334CB">
              <w:rPr>
                <w:rFonts w:asciiTheme="minorHAnsi" w:hAnsiTheme="minorHAnsi"/>
                <w:sz w:val="22"/>
                <w:szCs w:val="22"/>
              </w:rPr>
              <w:t>ervations</w:t>
            </w:r>
            <w:r w:rsidRPr="00537CFF">
              <w:rPr>
                <w:rFonts w:asciiTheme="minorHAnsi" w:hAnsiTheme="minorHAnsi"/>
                <w:sz w:val="22"/>
                <w:szCs w:val="22"/>
              </w:rPr>
              <w:t xml:space="preserve">, positioning, agitation, SALT, rehabilitation </w:t>
            </w:r>
          </w:p>
          <w:p w:rsidR="004334CB" w:rsidRPr="00537CFF" w:rsidRDefault="004334CB" w:rsidP="006F1F04">
            <w:pPr>
              <w:pStyle w:val="Default"/>
              <w:rPr>
                <w:rFonts w:asciiTheme="minorHAnsi" w:hAnsiTheme="minorHAnsi"/>
                <w:sz w:val="22"/>
                <w:szCs w:val="22"/>
              </w:rPr>
            </w:pP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A0146C" w:rsidRPr="00537CFF" w:rsidTr="00A0146C">
        <w:tc>
          <w:tcPr>
            <w:tcW w:w="5000" w:type="pct"/>
            <w:gridSpan w:val="5"/>
            <w:shd w:val="clear" w:color="auto" w:fill="E5B8B7" w:themeFill="accent2" w:themeFillTint="66"/>
            <w:tcMar>
              <w:top w:w="113" w:type="dxa"/>
              <w:left w:w="85" w:type="dxa"/>
              <w:bottom w:w="113" w:type="dxa"/>
              <w:right w:w="85" w:type="dxa"/>
            </w:tcMar>
          </w:tcPr>
          <w:p w:rsidR="00A0146C" w:rsidRPr="00537CFF" w:rsidRDefault="00A0146C" w:rsidP="00D809B7">
            <w:r w:rsidRPr="00537CFF">
              <w:rPr>
                <w:bCs/>
              </w:rPr>
              <w:lastRenderedPageBreak/>
              <w:t xml:space="preserve">Care of child at End of Life </w:t>
            </w:r>
          </w:p>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6F1F04">
            <w:pPr>
              <w:pStyle w:val="Default"/>
              <w:rPr>
                <w:rFonts w:asciiTheme="minorHAnsi" w:hAnsiTheme="minorHAnsi"/>
                <w:sz w:val="22"/>
                <w:szCs w:val="22"/>
              </w:rPr>
            </w:pPr>
            <w:r w:rsidRPr="00537CFF">
              <w:rPr>
                <w:rFonts w:asciiTheme="minorHAnsi" w:hAnsiTheme="minorHAnsi"/>
                <w:sz w:val="22"/>
                <w:szCs w:val="22"/>
              </w:rPr>
              <w:t xml:space="preserve">Demonstrate knowledge of any individual advanced care plans (ACP) </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val="restart"/>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6F1F04">
            <w:pPr>
              <w:pStyle w:val="Default"/>
              <w:rPr>
                <w:rFonts w:asciiTheme="minorHAnsi" w:hAnsiTheme="minorHAnsi"/>
                <w:sz w:val="22"/>
                <w:szCs w:val="22"/>
              </w:rPr>
            </w:pPr>
            <w:r w:rsidRPr="00537CFF">
              <w:rPr>
                <w:rFonts w:asciiTheme="minorHAnsi" w:hAnsiTheme="minorHAnsi"/>
                <w:sz w:val="22"/>
                <w:szCs w:val="22"/>
              </w:rPr>
              <w:t xml:space="preserve">Demonstrate knowledge of processes and legal implications of sudden unexpected death </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6F1F04">
            <w:pPr>
              <w:pStyle w:val="Default"/>
              <w:rPr>
                <w:rFonts w:asciiTheme="minorHAnsi" w:hAnsiTheme="minorHAnsi"/>
                <w:sz w:val="22"/>
                <w:szCs w:val="22"/>
              </w:rPr>
            </w:pPr>
            <w:r w:rsidRPr="00537CFF">
              <w:rPr>
                <w:rFonts w:asciiTheme="minorHAnsi" w:hAnsiTheme="minorHAnsi"/>
                <w:sz w:val="22"/>
                <w:szCs w:val="22"/>
              </w:rPr>
              <w:t xml:space="preserve">Demonstrate knowledge of considerations for organ donation </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6F1F04">
            <w:pPr>
              <w:pStyle w:val="Default"/>
              <w:rPr>
                <w:rFonts w:asciiTheme="minorHAnsi" w:hAnsiTheme="minorHAnsi"/>
                <w:sz w:val="22"/>
                <w:szCs w:val="22"/>
              </w:rPr>
            </w:pPr>
            <w:r w:rsidRPr="00537CFF">
              <w:rPr>
                <w:rFonts w:asciiTheme="minorHAnsi" w:hAnsiTheme="minorHAnsi"/>
                <w:sz w:val="22"/>
                <w:szCs w:val="22"/>
              </w:rPr>
              <w:t xml:space="preserve">Appropriate care of child and family during the bereavement process </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6F1F04">
            <w:pPr>
              <w:pStyle w:val="Default"/>
              <w:rPr>
                <w:rFonts w:asciiTheme="minorHAnsi" w:hAnsiTheme="minorHAnsi"/>
                <w:sz w:val="22"/>
                <w:szCs w:val="22"/>
              </w:rPr>
            </w:pPr>
            <w:r w:rsidRPr="00537CFF">
              <w:rPr>
                <w:rFonts w:asciiTheme="minorHAnsi" w:hAnsiTheme="minorHAnsi"/>
                <w:sz w:val="22"/>
                <w:szCs w:val="22"/>
              </w:rPr>
              <w:t xml:space="preserve">Discuss support services available </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A2128B" w:rsidRPr="00537CFF" w:rsidTr="00A2128B">
        <w:tc>
          <w:tcPr>
            <w:tcW w:w="1757" w:type="pct"/>
            <w:shd w:val="clear" w:color="auto" w:fill="FFFFFF" w:themeFill="background1"/>
            <w:tcMar>
              <w:top w:w="113" w:type="dxa"/>
              <w:left w:w="85" w:type="dxa"/>
              <w:bottom w:w="113" w:type="dxa"/>
              <w:right w:w="85" w:type="dxa"/>
            </w:tcMar>
          </w:tcPr>
          <w:p w:rsidR="00A2128B" w:rsidRPr="00537CFF" w:rsidRDefault="00A2128B" w:rsidP="006F1F04">
            <w:pPr>
              <w:pStyle w:val="Default"/>
              <w:rPr>
                <w:rFonts w:asciiTheme="minorHAnsi" w:hAnsiTheme="minorHAnsi"/>
                <w:sz w:val="22"/>
                <w:szCs w:val="22"/>
              </w:rPr>
            </w:pPr>
            <w:r w:rsidRPr="00537CFF">
              <w:rPr>
                <w:rFonts w:asciiTheme="minorHAnsi" w:hAnsiTheme="minorHAnsi"/>
                <w:sz w:val="22"/>
                <w:szCs w:val="22"/>
              </w:rPr>
              <w:t xml:space="preserve">Discuss importance of care of self and colleagues </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r>
      <w:tr w:rsidR="0082121A" w:rsidRPr="00537CFF" w:rsidTr="0082121A">
        <w:tc>
          <w:tcPr>
            <w:tcW w:w="5000" w:type="pct"/>
            <w:gridSpan w:val="5"/>
            <w:shd w:val="clear" w:color="auto" w:fill="E5B8B7" w:themeFill="accent2" w:themeFillTint="66"/>
            <w:tcMar>
              <w:top w:w="113" w:type="dxa"/>
              <w:left w:w="85" w:type="dxa"/>
              <w:bottom w:w="113" w:type="dxa"/>
              <w:right w:w="85" w:type="dxa"/>
            </w:tcMar>
          </w:tcPr>
          <w:p w:rsidR="0082121A" w:rsidRPr="00537CFF" w:rsidRDefault="0082121A" w:rsidP="003E690F">
            <w:r w:rsidRPr="0082121A">
              <w:rPr>
                <w:rFonts w:cs="Calibri"/>
                <w:bCs/>
                <w:color w:val="000000"/>
              </w:rPr>
              <w:t>Specific Cardiac Care</w:t>
            </w:r>
            <w:r w:rsidR="00A2128B">
              <w:rPr>
                <w:rFonts w:cs="Calibri"/>
                <w:bCs/>
                <w:color w:val="000000"/>
              </w:rPr>
              <w:t xml:space="preserve"> </w:t>
            </w:r>
            <w:r w:rsidR="003E690F" w:rsidRPr="003E690F">
              <w:rPr>
                <w:rFonts w:cs="Calibri"/>
                <w:bCs/>
                <w:color w:val="000000"/>
                <w:shd w:val="clear" w:color="auto" w:fill="D6E3BC" w:themeFill="accent3" w:themeFillTint="66"/>
              </w:rPr>
              <w:t>(specialist Centres ONLY)</w:t>
            </w:r>
          </w:p>
        </w:tc>
      </w:tr>
      <w:tr w:rsidR="00A2128B" w:rsidRPr="00537CFF" w:rsidTr="004334CB">
        <w:tc>
          <w:tcPr>
            <w:tcW w:w="1757" w:type="pct"/>
            <w:shd w:val="clear" w:color="auto" w:fill="D6E3BC" w:themeFill="accent3" w:themeFillTint="66"/>
            <w:tcMar>
              <w:top w:w="113" w:type="dxa"/>
              <w:left w:w="85" w:type="dxa"/>
              <w:bottom w:w="113" w:type="dxa"/>
              <w:right w:w="85" w:type="dxa"/>
            </w:tcMar>
          </w:tcPr>
          <w:p w:rsidR="00A2128B" w:rsidRPr="00537CFF" w:rsidRDefault="00A2128B" w:rsidP="006F1F04">
            <w:pPr>
              <w:pStyle w:val="Default"/>
              <w:rPr>
                <w:rFonts w:asciiTheme="minorHAnsi" w:hAnsiTheme="minorHAnsi"/>
                <w:sz w:val="22"/>
                <w:szCs w:val="22"/>
              </w:rPr>
            </w:pPr>
            <w:r w:rsidRPr="0082121A">
              <w:rPr>
                <w:rFonts w:asciiTheme="minorHAnsi" w:hAnsiTheme="minorHAnsi" w:cs="Calibri"/>
                <w:sz w:val="22"/>
                <w:szCs w:val="22"/>
              </w:rPr>
              <w:t>Demonstrate knowledge of all safety considerations when caring for a child receiving cardiac pacing via an external control device</w:t>
            </w:r>
          </w:p>
        </w:tc>
        <w:tc>
          <w:tcPr>
            <w:tcW w:w="1646" w:type="pct"/>
            <w:gridSpan w:val="2"/>
            <w:vMerge w:val="restart"/>
            <w:shd w:val="clear" w:color="auto" w:fill="A6A6A6" w:themeFill="background1" w:themeFillShade="A6"/>
            <w:tcMar>
              <w:top w:w="113" w:type="dxa"/>
              <w:left w:w="85" w:type="dxa"/>
              <w:bottom w:w="113" w:type="dxa"/>
              <w:right w:w="85" w:type="dxa"/>
            </w:tcMar>
          </w:tcPr>
          <w:p w:rsidR="00A2128B" w:rsidRPr="00537CFF" w:rsidRDefault="00A2128B" w:rsidP="00D809B7"/>
          <w:p w:rsidR="00A2128B" w:rsidRPr="00537CFF" w:rsidRDefault="00A2128B" w:rsidP="00D809B7"/>
        </w:tc>
        <w:tc>
          <w:tcPr>
            <w:tcW w:w="1131" w:type="pct"/>
            <w:shd w:val="clear" w:color="auto" w:fill="FFFFFF" w:themeFill="background1"/>
            <w:tcMar>
              <w:top w:w="113" w:type="dxa"/>
              <w:left w:w="85" w:type="dxa"/>
              <w:bottom w:w="113" w:type="dxa"/>
              <w:right w:w="85" w:type="dxa"/>
            </w:tcMar>
          </w:tcPr>
          <w:p w:rsidR="00A2128B" w:rsidRPr="00537CFF" w:rsidRDefault="00A2128B" w:rsidP="00D809B7"/>
        </w:tc>
        <w:tc>
          <w:tcPr>
            <w:tcW w:w="466" w:type="pct"/>
            <w:shd w:val="clear" w:color="auto" w:fill="FFFFFF" w:themeFill="background1"/>
            <w:tcMar>
              <w:left w:w="85" w:type="dxa"/>
              <w:right w:w="85" w:type="dxa"/>
            </w:tcMar>
          </w:tcPr>
          <w:p w:rsidR="00A2128B" w:rsidRPr="00537CFF" w:rsidRDefault="00A2128B" w:rsidP="00D809B7"/>
        </w:tc>
      </w:tr>
      <w:tr w:rsidR="00A2128B" w:rsidRPr="00537CFF" w:rsidTr="004334CB">
        <w:tc>
          <w:tcPr>
            <w:tcW w:w="1757" w:type="pct"/>
            <w:shd w:val="clear" w:color="auto" w:fill="D6E3BC" w:themeFill="accent3" w:themeFillTint="66"/>
            <w:tcMar>
              <w:top w:w="113" w:type="dxa"/>
              <w:left w:w="85" w:type="dxa"/>
              <w:bottom w:w="113" w:type="dxa"/>
              <w:right w:w="85" w:type="dxa"/>
            </w:tcMar>
          </w:tcPr>
          <w:p w:rsidR="00A2128B" w:rsidRPr="00537CFF" w:rsidRDefault="00A2128B" w:rsidP="006F1F04">
            <w:pPr>
              <w:pStyle w:val="Default"/>
              <w:rPr>
                <w:rFonts w:asciiTheme="minorHAnsi" w:hAnsiTheme="minorHAnsi"/>
                <w:sz w:val="22"/>
                <w:szCs w:val="22"/>
              </w:rPr>
            </w:pPr>
            <w:r w:rsidRPr="0082121A">
              <w:rPr>
                <w:rFonts w:asciiTheme="minorHAnsi" w:hAnsiTheme="minorHAnsi" w:cs="Calibri"/>
                <w:sz w:val="22"/>
                <w:szCs w:val="22"/>
              </w:rPr>
              <w:t>Demonstrate how to change the battery in a pacing box</w:t>
            </w:r>
          </w:p>
        </w:tc>
        <w:tc>
          <w:tcPr>
            <w:tcW w:w="1646"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c>
          <w:tcPr>
            <w:tcW w:w="1131" w:type="pct"/>
            <w:shd w:val="clear" w:color="auto" w:fill="FFFFFF" w:themeFill="background1"/>
            <w:tcMar>
              <w:top w:w="113" w:type="dxa"/>
              <w:left w:w="85" w:type="dxa"/>
              <w:bottom w:w="113" w:type="dxa"/>
              <w:right w:w="85" w:type="dxa"/>
            </w:tcMar>
          </w:tcPr>
          <w:p w:rsidR="00A2128B" w:rsidRPr="00537CFF" w:rsidRDefault="00A2128B" w:rsidP="00D809B7"/>
        </w:tc>
        <w:tc>
          <w:tcPr>
            <w:tcW w:w="466" w:type="pct"/>
            <w:shd w:val="clear" w:color="auto" w:fill="FFFFFF" w:themeFill="background1"/>
            <w:tcMar>
              <w:left w:w="85" w:type="dxa"/>
              <w:right w:w="85" w:type="dxa"/>
            </w:tcMar>
          </w:tcPr>
          <w:p w:rsidR="00A2128B" w:rsidRPr="00537CFF" w:rsidRDefault="00A2128B" w:rsidP="00D809B7"/>
        </w:tc>
      </w:tr>
      <w:tr w:rsidR="00A2128B" w:rsidRPr="00537CFF" w:rsidTr="004334CB">
        <w:tc>
          <w:tcPr>
            <w:tcW w:w="1757" w:type="pct"/>
            <w:shd w:val="clear" w:color="auto" w:fill="D6E3BC" w:themeFill="accent3" w:themeFillTint="66"/>
            <w:tcMar>
              <w:top w:w="113" w:type="dxa"/>
              <w:left w:w="85" w:type="dxa"/>
              <w:bottom w:w="113" w:type="dxa"/>
              <w:right w:w="85" w:type="dxa"/>
            </w:tcMar>
          </w:tcPr>
          <w:p w:rsidR="00A2128B" w:rsidRPr="00537CFF" w:rsidRDefault="00A2128B" w:rsidP="006F1F04">
            <w:pPr>
              <w:pStyle w:val="Default"/>
              <w:rPr>
                <w:rFonts w:asciiTheme="minorHAnsi" w:hAnsiTheme="minorHAnsi"/>
                <w:sz w:val="22"/>
                <w:szCs w:val="22"/>
              </w:rPr>
            </w:pPr>
            <w:r w:rsidRPr="0082121A">
              <w:rPr>
                <w:rFonts w:asciiTheme="minorHAnsi" w:hAnsiTheme="minorHAnsi" w:cs="Calibri"/>
                <w:sz w:val="22"/>
                <w:szCs w:val="22"/>
              </w:rPr>
              <w:t>Demonstrate ability to recognise and record the pacing mode and settings</w:t>
            </w:r>
          </w:p>
        </w:tc>
        <w:tc>
          <w:tcPr>
            <w:tcW w:w="1646"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c>
          <w:tcPr>
            <w:tcW w:w="1131" w:type="pct"/>
            <w:shd w:val="clear" w:color="auto" w:fill="FFFFFF" w:themeFill="background1"/>
            <w:tcMar>
              <w:top w:w="113" w:type="dxa"/>
              <w:left w:w="85" w:type="dxa"/>
              <w:bottom w:w="113" w:type="dxa"/>
              <w:right w:w="85" w:type="dxa"/>
            </w:tcMar>
          </w:tcPr>
          <w:p w:rsidR="00A2128B" w:rsidRPr="00537CFF" w:rsidRDefault="00A2128B" w:rsidP="00D809B7"/>
        </w:tc>
        <w:tc>
          <w:tcPr>
            <w:tcW w:w="466" w:type="pct"/>
            <w:shd w:val="clear" w:color="auto" w:fill="FFFFFF" w:themeFill="background1"/>
            <w:tcMar>
              <w:left w:w="85" w:type="dxa"/>
              <w:right w:w="85" w:type="dxa"/>
            </w:tcMar>
          </w:tcPr>
          <w:p w:rsidR="00A2128B" w:rsidRPr="00537CFF" w:rsidRDefault="00A2128B" w:rsidP="00D809B7"/>
        </w:tc>
      </w:tr>
      <w:tr w:rsidR="00A2128B" w:rsidRPr="00537CFF" w:rsidTr="004334CB">
        <w:tc>
          <w:tcPr>
            <w:tcW w:w="1757" w:type="pct"/>
            <w:shd w:val="clear" w:color="auto" w:fill="D6E3BC" w:themeFill="accent3" w:themeFillTint="66"/>
            <w:tcMar>
              <w:top w:w="113" w:type="dxa"/>
              <w:left w:w="85" w:type="dxa"/>
              <w:bottom w:w="113" w:type="dxa"/>
              <w:right w:w="85" w:type="dxa"/>
            </w:tcMar>
          </w:tcPr>
          <w:p w:rsidR="00A2128B" w:rsidRPr="00537CFF" w:rsidRDefault="00A2128B" w:rsidP="006F1F04">
            <w:pPr>
              <w:pStyle w:val="Default"/>
              <w:rPr>
                <w:rFonts w:asciiTheme="minorHAnsi" w:hAnsiTheme="minorHAnsi"/>
                <w:sz w:val="22"/>
                <w:szCs w:val="22"/>
              </w:rPr>
            </w:pPr>
            <w:r w:rsidRPr="0082121A">
              <w:rPr>
                <w:rFonts w:asciiTheme="minorHAnsi" w:hAnsiTheme="minorHAnsi" w:cs="Calibri"/>
                <w:sz w:val="22"/>
                <w:szCs w:val="22"/>
              </w:rPr>
              <w:t>Demonstrate knowledge and understanding of common corrective cardiac surgical procedures</w:t>
            </w:r>
          </w:p>
        </w:tc>
        <w:tc>
          <w:tcPr>
            <w:tcW w:w="1646"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c>
          <w:tcPr>
            <w:tcW w:w="1131" w:type="pct"/>
            <w:shd w:val="clear" w:color="auto" w:fill="FFFFFF" w:themeFill="background1"/>
            <w:tcMar>
              <w:top w:w="113" w:type="dxa"/>
              <w:left w:w="85" w:type="dxa"/>
              <w:bottom w:w="113" w:type="dxa"/>
              <w:right w:w="85" w:type="dxa"/>
            </w:tcMar>
          </w:tcPr>
          <w:p w:rsidR="00A2128B" w:rsidRPr="00537CFF" w:rsidRDefault="00A2128B" w:rsidP="00D809B7"/>
        </w:tc>
        <w:tc>
          <w:tcPr>
            <w:tcW w:w="466" w:type="pct"/>
            <w:shd w:val="clear" w:color="auto" w:fill="FFFFFF" w:themeFill="background1"/>
            <w:tcMar>
              <w:left w:w="85" w:type="dxa"/>
              <w:right w:w="85" w:type="dxa"/>
            </w:tcMar>
          </w:tcPr>
          <w:p w:rsidR="00A2128B" w:rsidRPr="00537CFF" w:rsidRDefault="00A2128B" w:rsidP="00D809B7"/>
        </w:tc>
      </w:tr>
      <w:tr w:rsidR="00A2128B" w:rsidRPr="00537CFF" w:rsidTr="004334CB">
        <w:tc>
          <w:tcPr>
            <w:tcW w:w="1757" w:type="pct"/>
            <w:shd w:val="clear" w:color="auto" w:fill="D6E3BC" w:themeFill="accent3" w:themeFillTint="66"/>
            <w:tcMar>
              <w:top w:w="113" w:type="dxa"/>
              <w:left w:w="85" w:type="dxa"/>
              <w:bottom w:w="113" w:type="dxa"/>
              <w:right w:w="85" w:type="dxa"/>
            </w:tcMar>
          </w:tcPr>
          <w:p w:rsidR="00A2128B" w:rsidRPr="00537CFF" w:rsidRDefault="00A2128B" w:rsidP="006F1F04">
            <w:pPr>
              <w:pStyle w:val="Default"/>
              <w:rPr>
                <w:rFonts w:asciiTheme="minorHAnsi" w:hAnsiTheme="minorHAnsi"/>
                <w:sz w:val="22"/>
                <w:szCs w:val="22"/>
              </w:rPr>
            </w:pPr>
            <w:r w:rsidRPr="0082121A">
              <w:rPr>
                <w:rFonts w:asciiTheme="minorHAnsi" w:hAnsiTheme="minorHAnsi" w:cs="Calibri"/>
                <w:sz w:val="22"/>
                <w:szCs w:val="22"/>
              </w:rPr>
              <w:t>Demonstrate appropriate knowledge and skill when managing the care of the child post cardiac surgical procedure, post PICU admission</w:t>
            </w:r>
          </w:p>
        </w:tc>
        <w:tc>
          <w:tcPr>
            <w:tcW w:w="1646"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c>
          <w:tcPr>
            <w:tcW w:w="1131" w:type="pct"/>
            <w:shd w:val="clear" w:color="auto" w:fill="FFFFFF" w:themeFill="background1"/>
            <w:tcMar>
              <w:top w:w="113" w:type="dxa"/>
              <w:left w:w="85" w:type="dxa"/>
              <w:bottom w:w="113" w:type="dxa"/>
              <w:right w:w="85" w:type="dxa"/>
            </w:tcMar>
          </w:tcPr>
          <w:p w:rsidR="00A2128B" w:rsidRPr="00537CFF" w:rsidRDefault="00A2128B" w:rsidP="00D809B7"/>
        </w:tc>
        <w:tc>
          <w:tcPr>
            <w:tcW w:w="466" w:type="pct"/>
            <w:shd w:val="clear" w:color="auto" w:fill="FFFFFF" w:themeFill="background1"/>
            <w:tcMar>
              <w:left w:w="85" w:type="dxa"/>
              <w:right w:w="85" w:type="dxa"/>
            </w:tcMar>
          </w:tcPr>
          <w:p w:rsidR="00A2128B" w:rsidRPr="00537CFF" w:rsidRDefault="00A2128B" w:rsidP="00D809B7"/>
        </w:tc>
      </w:tr>
      <w:tr w:rsidR="00A2128B" w:rsidRPr="00537CFF" w:rsidTr="004334CB">
        <w:tc>
          <w:tcPr>
            <w:tcW w:w="1757" w:type="pct"/>
            <w:shd w:val="clear" w:color="auto" w:fill="D6E3BC" w:themeFill="accent3" w:themeFillTint="66"/>
            <w:tcMar>
              <w:top w:w="113" w:type="dxa"/>
              <w:left w:w="85" w:type="dxa"/>
              <w:bottom w:w="113" w:type="dxa"/>
              <w:right w:w="85" w:type="dxa"/>
            </w:tcMar>
          </w:tcPr>
          <w:p w:rsidR="00A2128B" w:rsidRPr="00537CFF" w:rsidRDefault="00A2128B" w:rsidP="006F1F04">
            <w:pPr>
              <w:pStyle w:val="Default"/>
              <w:rPr>
                <w:rFonts w:asciiTheme="minorHAnsi" w:hAnsiTheme="minorHAnsi"/>
                <w:sz w:val="22"/>
                <w:szCs w:val="22"/>
              </w:rPr>
            </w:pPr>
            <w:r w:rsidRPr="0082121A">
              <w:rPr>
                <w:rFonts w:asciiTheme="minorHAnsi" w:hAnsiTheme="minorHAnsi" w:cs="Calibri"/>
                <w:sz w:val="22"/>
                <w:szCs w:val="22"/>
              </w:rPr>
              <w:lastRenderedPageBreak/>
              <w:t>Discuss the indications, actions and side effects of the drugs commonly used in cardiac patients</w:t>
            </w:r>
          </w:p>
        </w:tc>
        <w:tc>
          <w:tcPr>
            <w:tcW w:w="1646"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c>
          <w:tcPr>
            <w:tcW w:w="1131" w:type="pct"/>
            <w:shd w:val="clear" w:color="auto" w:fill="FFFFFF" w:themeFill="background1"/>
            <w:tcMar>
              <w:top w:w="113" w:type="dxa"/>
              <w:left w:w="85" w:type="dxa"/>
              <w:bottom w:w="113" w:type="dxa"/>
              <w:right w:w="85" w:type="dxa"/>
            </w:tcMar>
          </w:tcPr>
          <w:p w:rsidR="00A2128B" w:rsidRPr="00537CFF" w:rsidRDefault="00A2128B" w:rsidP="00D809B7"/>
        </w:tc>
        <w:tc>
          <w:tcPr>
            <w:tcW w:w="466" w:type="pct"/>
            <w:shd w:val="clear" w:color="auto" w:fill="FFFFFF" w:themeFill="background1"/>
            <w:tcMar>
              <w:left w:w="85" w:type="dxa"/>
              <w:right w:w="85" w:type="dxa"/>
            </w:tcMar>
          </w:tcPr>
          <w:p w:rsidR="00A2128B" w:rsidRPr="00537CFF" w:rsidRDefault="00A2128B" w:rsidP="00D809B7"/>
        </w:tc>
      </w:tr>
      <w:tr w:rsidR="00A2128B" w:rsidRPr="00537CFF" w:rsidTr="004334CB">
        <w:tc>
          <w:tcPr>
            <w:tcW w:w="1757" w:type="pct"/>
            <w:shd w:val="clear" w:color="auto" w:fill="D6E3BC" w:themeFill="accent3" w:themeFillTint="66"/>
            <w:tcMar>
              <w:top w:w="113" w:type="dxa"/>
              <w:left w:w="85" w:type="dxa"/>
              <w:bottom w:w="113" w:type="dxa"/>
              <w:right w:w="85" w:type="dxa"/>
            </w:tcMar>
          </w:tcPr>
          <w:p w:rsidR="00A2128B" w:rsidRPr="00537CFF" w:rsidRDefault="00A2128B" w:rsidP="006F1F04">
            <w:pPr>
              <w:pStyle w:val="Default"/>
              <w:rPr>
                <w:rFonts w:asciiTheme="minorHAnsi" w:hAnsiTheme="minorHAnsi"/>
                <w:sz w:val="22"/>
                <w:szCs w:val="22"/>
              </w:rPr>
            </w:pPr>
            <w:r w:rsidRPr="0082121A">
              <w:rPr>
                <w:rFonts w:asciiTheme="minorHAnsi" w:hAnsiTheme="minorHAnsi" w:cs="Calibri"/>
                <w:sz w:val="22"/>
                <w:szCs w:val="22"/>
              </w:rPr>
              <w:t>Describe the action and side effects of vasoactive drugs (Infusions)</w:t>
            </w:r>
          </w:p>
        </w:tc>
        <w:tc>
          <w:tcPr>
            <w:tcW w:w="1646"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c>
          <w:tcPr>
            <w:tcW w:w="1131" w:type="pct"/>
            <w:shd w:val="clear" w:color="auto" w:fill="FFFFFF" w:themeFill="background1"/>
            <w:tcMar>
              <w:top w:w="113" w:type="dxa"/>
              <w:left w:w="85" w:type="dxa"/>
              <w:bottom w:w="113" w:type="dxa"/>
              <w:right w:w="85" w:type="dxa"/>
            </w:tcMar>
          </w:tcPr>
          <w:p w:rsidR="00A2128B" w:rsidRPr="00537CFF" w:rsidRDefault="00A2128B" w:rsidP="00D809B7"/>
        </w:tc>
        <w:tc>
          <w:tcPr>
            <w:tcW w:w="466" w:type="pct"/>
            <w:shd w:val="clear" w:color="auto" w:fill="FFFFFF" w:themeFill="background1"/>
            <w:tcMar>
              <w:left w:w="85" w:type="dxa"/>
              <w:right w:w="85" w:type="dxa"/>
            </w:tcMar>
          </w:tcPr>
          <w:p w:rsidR="00A2128B" w:rsidRPr="00537CFF" w:rsidRDefault="00A2128B" w:rsidP="00D809B7"/>
        </w:tc>
      </w:tr>
      <w:tr w:rsidR="00A2128B" w:rsidRPr="00537CFF" w:rsidTr="004334CB">
        <w:tc>
          <w:tcPr>
            <w:tcW w:w="1757" w:type="pct"/>
            <w:shd w:val="clear" w:color="auto" w:fill="D6E3BC" w:themeFill="accent3" w:themeFillTint="66"/>
            <w:tcMar>
              <w:top w:w="113" w:type="dxa"/>
              <w:left w:w="85" w:type="dxa"/>
              <w:bottom w:w="113" w:type="dxa"/>
              <w:right w:w="85" w:type="dxa"/>
            </w:tcMar>
          </w:tcPr>
          <w:p w:rsidR="00A2128B" w:rsidRPr="00537CFF" w:rsidRDefault="00A2128B" w:rsidP="006F1F04">
            <w:pPr>
              <w:pStyle w:val="Default"/>
              <w:rPr>
                <w:rFonts w:asciiTheme="minorHAnsi" w:hAnsiTheme="minorHAnsi"/>
                <w:sz w:val="22"/>
                <w:szCs w:val="22"/>
              </w:rPr>
            </w:pPr>
            <w:r w:rsidRPr="0082121A">
              <w:rPr>
                <w:rFonts w:asciiTheme="minorHAnsi" w:hAnsiTheme="minorHAnsi" w:cs="Calibri"/>
                <w:sz w:val="22"/>
                <w:szCs w:val="22"/>
              </w:rPr>
              <w:t>Demonstrate safe administration and changing of IV vasoactive drug infusions</w:t>
            </w:r>
          </w:p>
        </w:tc>
        <w:tc>
          <w:tcPr>
            <w:tcW w:w="1646"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c>
          <w:tcPr>
            <w:tcW w:w="1131" w:type="pct"/>
            <w:shd w:val="clear" w:color="auto" w:fill="FFFFFF" w:themeFill="background1"/>
            <w:tcMar>
              <w:top w:w="113" w:type="dxa"/>
              <w:left w:w="85" w:type="dxa"/>
              <w:bottom w:w="113" w:type="dxa"/>
              <w:right w:w="85" w:type="dxa"/>
            </w:tcMar>
          </w:tcPr>
          <w:p w:rsidR="00A2128B" w:rsidRPr="00537CFF" w:rsidRDefault="00A2128B" w:rsidP="00D809B7"/>
        </w:tc>
        <w:tc>
          <w:tcPr>
            <w:tcW w:w="466" w:type="pct"/>
            <w:shd w:val="clear" w:color="auto" w:fill="FFFFFF" w:themeFill="background1"/>
            <w:tcMar>
              <w:left w:w="85" w:type="dxa"/>
              <w:right w:w="85" w:type="dxa"/>
            </w:tcMar>
          </w:tcPr>
          <w:p w:rsidR="00A2128B" w:rsidRPr="00537CFF" w:rsidRDefault="00A2128B" w:rsidP="00D809B7"/>
        </w:tc>
      </w:tr>
      <w:tr w:rsidR="00A2128B" w:rsidRPr="00537CFF" w:rsidTr="004334CB">
        <w:tc>
          <w:tcPr>
            <w:tcW w:w="1757" w:type="pct"/>
            <w:shd w:val="clear" w:color="auto" w:fill="D6E3BC" w:themeFill="accent3" w:themeFillTint="66"/>
            <w:tcMar>
              <w:top w:w="113" w:type="dxa"/>
              <w:left w:w="85" w:type="dxa"/>
              <w:bottom w:w="113" w:type="dxa"/>
              <w:right w:w="85" w:type="dxa"/>
            </w:tcMar>
          </w:tcPr>
          <w:p w:rsidR="00A2128B" w:rsidRPr="00537CFF" w:rsidRDefault="00A2128B" w:rsidP="006F1F04">
            <w:pPr>
              <w:pStyle w:val="Default"/>
              <w:rPr>
                <w:rFonts w:asciiTheme="minorHAnsi" w:hAnsiTheme="minorHAnsi"/>
                <w:sz w:val="22"/>
                <w:szCs w:val="22"/>
              </w:rPr>
            </w:pPr>
            <w:r w:rsidRPr="0082121A">
              <w:rPr>
                <w:rFonts w:asciiTheme="minorHAnsi" w:hAnsiTheme="minorHAnsi" w:cs="Calibri"/>
                <w:sz w:val="22"/>
                <w:szCs w:val="22"/>
              </w:rPr>
              <w:t>Discuss the care and monitoring of a child receiving IV vasoactive drug infusion</w:t>
            </w:r>
          </w:p>
        </w:tc>
        <w:tc>
          <w:tcPr>
            <w:tcW w:w="1646"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c>
          <w:tcPr>
            <w:tcW w:w="1131" w:type="pct"/>
            <w:shd w:val="clear" w:color="auto" w:fill="FFFFFF" w:themeFill="background1"/>
            <w:tcMar>
              <w:top w:w="113" w:type="dxa"/>
              <w:left w:w="85" w:type="dxa"/>
              <w:bottom w:w="113" w:type="dxa"/>
              <w:right w:w="85" w:type="dxa"/>
            </w:tcMar>
          </w:tcPr>
          <w:p w:rsidR="00A2128B" w:rsidRPr="00537CFF" w:rsidRDefault="00A2128B" w:rsidP="00D809B7"/>
        </w:tc>
        <w:tc>
          <w:tcPr>
            <w:tcW w:w="466" w:type="pct"/>
            <w:shd w:val="clear" w:color="auto" w:fill="FFFFFF" w:themeFill="background1"/>
            <w:tcMar>
              <w:left w:w="85" w:type="dxa"/>
              <w:right w:w="85" w:type="dxa"/>
            </w:tcMar>
          </w:tcPr>
          <w:p w:rsidR="00A2128B" w:rsidRPr="00537CFF" w:rsidRDefault="00A2128B" w:rsidP="00D809B7"/>
        </w:tc>
      </w:tr>
      <w:tr w:rsidR="00A2128B" w:rsidRPr="00537CFF" w:rsidTr="004334CB">
        <w:tc>
          <w:tcPr>
            <w:tcW w:w="1757" w:type="pct"/>
            <w:shd w:val="clear" w:color="auto" w:fill="D6E3BC" w:themeFill="accent3" w:themeFillTint="66"/>
            <w:tcMar>
              <w:top w:w="113" w:type="dxa"/>
              <w:left w:w="85" w:type="dxa"/>
              <w:bottom w:w="113" w:type="dxa"/>
              <w:right w:w="85" w:type="dxa"/>
            </w:tcMar>
          </w:tcPr>
          <w:p w:rsidR="00A2128B" w:rsidRPr="0082121A" w:rsidRDefault="00A2128B" w:rsidP="004143AB">
            <w:pPr>
              <w:autoSpaceDE w:val="0"/>
              <w:autoSpaceDN w:val="0"/>
              <w:adjustRightInd w:val="0"/>
              <w:rPr>
                <w:rFonts w:cs="Calibri"/>
                <w:color w:val="000000"/>
              </w:rPr>
            </w:pPr>
            <w:r w:rsidRPr="0082121A">
              <w:rPr>
                <w:rFonts w:cs="Calibri"/>
                <w:color w:val="000000"/>
              </w:rPr>
              <w:t xml:space="preserve">Discuss the indications for and safe administer of IV heparin and other thrombolysis medication </w:t>
            </w:r>
          </w:p>
        </w:tc>
        <w:tc>
          <w:tcPr>
            <w:tcW w:w="1646"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c>
          <w:tcPr>
            <w:tcW w:w="1131" w:type="pct"/>
            <w:shd w:val="clear" w:color="auto" w:fill="FFFFFF" w:themeFill="background1"/>
            <w:tcMar>
              <w:top w:w="113" w:type="dxa"/>
              <w:left w:w="85" w:type="dxa"/>
              <w:bottom w:w="113" w:type="dxa"/>
              <w:right w:w="85" w:type="dxa"/>
            </w:tcMar>
          </w:tcPr>
          <w:p w:rsidR="00A2128B" w:rsidRPr="00537CFF" w:rsidRDefault="00A2128B" w:rsidP="00D809B7"/>
        </w:tc>
        <w:tc>
          <w:tcPr>
            <w:tcW w:w="466" w:type="pct"/>
            <w:shd w:val="clear" w:color="auto" w:fill="FFFFFF" w:themeFill="background1"/>
            <w:tcMar>
              <w:left w:w="85" w:type="dxa"/>
              <w:right w:w="85" w:type="dxa"/>
            </w:tcMar>
          </w:tcPr>
          <w:p w:rsidR="00A2128B" w:rsidRPr="00537CFF" w:rsidRDefault="00A2128B" w:rsidP="00D809B7"/>
        </w:tc>
      </w:tr>
      <w:tr w:rsidR="00537CFF" w:rsidRPr="00537CFF" w:rsidTr="00537CFF">
        <w:tc>
          <w:tcPr>
            <w:tcW w:w="5000" w:type="pct"/>
            <w:gridSpan w:val="5"/>
            <w:shd w:val="clear" w:color="auto" w:fill="E5B8B7" w:themeFill="accent2" w:themeFillTint="66"/>
            <w:tcMar>
              <w:top w:w="113" w:type="dxa"/>
              <w:left w:w="85" w:type="dxa"/>
              <w:bottom w:w="113" w:type="dxa"/>
              <w:right w:w="85" w:type="dxa"/>
            </w:tcMar>
          </w:tcPr>
          <w:p w:rsidR="00537CFF" w:rsidRPr="00537CFF" w:rsidRDefault="00537CFF" w:rsidP="00D809B7">
            <w:r w:rsidRPr="0082121A">
              <w:rPr>
                <w:rFonts w:cs="Calibri"/>
                <w:bCs/>
                <w:color w:val="000000"/>
              </w:rPr>
              <w:t>Care of child requiring Acute Renal Replacement Therapy</w:t>
            </w:r>
            <w:r w:rsidR="003E690F">
              <w:rPr>
                <w:rFonts w:cs="Calibri"/>
                <w:bCs/>
                <w:color w:val="000000"/>
              </w:rPr>
              <w:t xml:space="preserve"> </w:t>
            </w:r>
            <w:r w:rsidR="003E690F" w:rsidRPr="003E690F">
              <w:rPr>
                <w:rFonts w:cs="Calibri"/>
                <w:bCs/>
                <w:color w:val="000000"/>
                <w:shd w:val="clear" w:color="auto" w:fill="D6E3BC" w:themeFill="accent3" w:themeFillTint="66"/>
              </w:rPr>
              <w:t>(specialist Centres ONLY)</w:t>
            </w:r>
          </w:p>
        </w:tc>
      </w:tr>
      <w:tr w:rsidR="00A2128B" w:rsidRPr="00537CFF" w:rsidTr="004334CB">
        <w:tc>
          <w:tcPr>
            <w:tcW w:w="1757" w:type="pct"/>
            <w:shd w:val="clear" w:color="auto" w:fill="D6E3BC" w:themeFill="accent3" w:themeFillTint="66"/>
            <w:tcMar>
              <w:top w:w="113" w:type="dxa"/>
              <w:left w:w="85" w:type="dxa"/>
              <w:bottom w:w="113" w:type="dxa"/>
              <w:right w:w="85" w:type="dxa"/>
            </w:tcMar>
          </w:tcPr>
          <w:p w:rsidR="00A2128B" w:rsidRPr="0082121A" w:rsidRDefault="00A2128B" w:rsidP="004143AB">
            <w:pPr>
              <w:autoSpaceDE w:val="0"/>
              <w:autoSpaceDN w:val="0"/>
              <w:adjustRightInd w:val="0"/>
              <w:rPr>
                <w:rFonts w:cs="Calibri"/>
                <w:color w:val="000000"/>
              </w:rPr>
            </w:pPr>
            <w:r w:rsidRPr="0082121A">
              <w:rPr>
                <w:rFonts w:cs="Calibri"/>
                <w:color w:val="000000"/>
              </w:rPr>
              <w:t xml:space="preserve">Demonstrate indications and monitoring required for the child receiving peritoneal dialysis (PD) </w:t>
            </w:r>
          </w:p>
          <w:p w:rsidR="00A2128B" w:rsidRPr="0082121A" w:rsidRDefault="00A2128B" w:rsidP="004143AB">
            <w:pPr>
              <w:autoSpaceDE w:val="0"/>
              <w:autoSpaceDN w:val="0"/>
              <w:adjustRightInd w:val="0"/>
              <w:rPr>
                <w:rFonts w:cs="Calibri"/>
                <w:color w:val="000000"/>
              </w:rPr>
            </w:pPr>
            <w:r w:rsidRPr="0082121A">
              <w:rPr>
                <w:rFonts w:cs="Calibri"/>
                <w:color w:val="000000"/>
              </w:rPr>
              <w:t xml:space="preserve">e.g. </w:t>
            </w:r>
            <w:proofErr w:type="spellStart"/>
            <w:r w:rsidRPr="0082121A">
              <w:rPr>
                <w:rFonts w:cs="Calibri"/>
                <w:color w:val="000000"/>
              </w:rPr>
              <w:t>homechoice</w:t>
            </w:r>
            <w:proofErr w:type="spellEnd"/>
            <w:r w:rsidRPr="0082121A">
              <w:rPr>
                <w:rFonts w:cs="Calibri"/>
                <w:color w:val="000000"/>
              </w:rPr>
              <w:t xml:space="preserve"> </w:t>
            </w:r>
          </w:p>
        </w:tc>
        <w:tc>
          <w:tcPr>
            <w:tcW w:w="1646" w:type="pct"/>
            <w:gridSpan w:val="2"/>
            <w:vMerge w:val="restart"/>
            <w:shd w:val="clear" w:color="auto" w:fill="A6A6A6" w:themeFill="background1" w:themeFillShade="A6"/>
            <w:tcMar>
              <w:top w:w="113" w:type="dxa"/>
              <w:left w:w="85" w:type="dxa"/>
              <w:bottom w:w="113" w:type="dxa"/>
              <w:right w:w="85" w:type="dxa"/>
            </w:tcMar>
          </w:tcPr>
          <w:p w:rsidR="00A2128B" w:rsidRPr="00537CFF" w:rsidRDefault="00A2128B" w:rsidP="00D809B7"/>
        </w:tc>
        <w:tc>
          <w:tcPr>
            <w:tcW w:w="1131" w:type="pct"/>
            <w:shd w:val="clear" w:color="auto" w:fill="FFFFFF" w:themeFill="background1"/>
            <w:tcMar>
              <w:top w:w="113" w:type="dxa"/>
              <w:left w:w="85" w:type="dxa"/>
              <w:bottom w:w="113" w:type="dxa"/>
              <w:right w:w="85" w:type="dxa"/>
            </w:tcMar>
          </w:tcPr>
          <w:p w:rsidR="00A2128B" w:rsidRPr="00537CFF" w:rsidRDefault="00A2128B" w:rsidP="00D809B7"/>
        </w:tc>
        <w:tc>
          <w:tcPr>
            <w:tcW w:w="466" w:type="pct"/>
            <w:shd w:val="clear" w:color="auto" w:fill="FFFFFF" w:themeFill="background1"/>
            <w:tcMar>
              <w:left w:w="85" w:type="dxa"/>
              <w:right w:w="85" w:type="dxa"/>
            </w:tcMar>
          </w:tcPr>
          <w:p w:rsidR="00A2128B" w:rsidRPr="00537CFF" w:rsidRDefault="00A2128B" w:rsidP="00D809B7"/>
        </w:tc>
      </w:tr>
      <w:tr w:rsidR="00A2128B" w:rsidRPr="00537CFF" w:rsidTr="004334CB">
        <w:tc>
          <w:tcPr>
            <w:tcW w:w="1757" w:type="pct"/>
            <w:shd w:val="clear" w:color="auto" w:fill="D6E3BC" w:themeFill="accent3" w:themeFillTint="66"/>
            <w:tcMar>
              <w:top w:w="113" w:type="dxa"/>
              <w:left w:w="85" w:type="dxa"/>
              <w:bottom w:w="113" w:type="dxa"/>
              <w:right w:w="85" w:type="dxa"/>
            </w:tcMar>
          </w:tcPr>
          <w:p w:rsidR="00A2128B" w:rsidRPr="00537CFF" w:rsidRDefault="00A2128B" w:rsidP="004143AB">
            <w:pPr>
              <w:autoSpaceDE w:val="0"/>
              <w:autoSpaceDN w:val="0"/>
              <w:adjustRightInd w:val="0"/>
              <w:rPr>
                <w:rFonts w:cs="Calibri"/>
                <w:color w:val="000000"/>
              </w:rPr>
            </w:pPr>
            <w:r w:rsidRPr="0082121A">
              <w:rPr>
                <w:rFonts w:cs="Calibri"/>
                <w:color w:val="000000"/>
              </w:rPr>
              <w:t>Demonstrate care and monitoring of the child requiring acute haemodialysis</w:t>
            </w:r>
          </w:p>
        </w:tc>
        <w:tc>
          <w:tcPr>
            <w:tcW w:w="1646"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c>
          <w:tcPr>
            <w:tcW w:w="1131" w:type="pct"/>
            <w:shd w:val="clear" w:color="auto" w:fill="FFFFFF" w:themeFill="background1"/>
            <w:tcMar>
              <w:top w:w="113" w:type="dxa"/>
              <w:left w:w="85" w:type="dxa"/>
              <w:bottom w:w="113" w:type="dxa"/>
              <w:right w:w="85" w:type="dxa"/>
            </w:tcMar>
          </w:tcPr>
          <w:p w:rsidR="00A2128B" w:rsidRPr="00537CFF" w:rsidRDefault="00A2128B" w:rsidP="00D809B7"/>
        </w:tc>
        <w:tc>
          <w:tcPr>
            <w:tcW w:w="466" w:type="pct"/>
            <w:shd w:val="clear" w:color="auto" w:fill="FFFFFF" w:themeFill="background1"/>
            <w:tcMar>
              <w:left w:w="85" w:type="dxa"/>
              <w:right w:w="85" w:type="dxa"/>
            </w:tcMar>
          </w:tcPr>
          <w:p w:rsidR="00A2128B" w:rsidRPr="00537CFF" w:rsidRDefault="00A2128B" w:rsidP="00D809B7"/>
        </w:tc>
      </w:tr>
      <w:tr w:rsidR="00A2128B" w:rsidRPr="00537CFF" w:rsidTr="004334CB">
        <w:tc>
          <w:tcPr>
            <w:tcW w:w="1757" w:type="pct"/>
            <w:shd w:val="clear" w:color="auto" w:fill="D6E3BC" w:themeFill="accent3" w:themeFillTint="66"/>
            <w:tcMar>
              <w:top w:w="113" w:type="dxa"/>
              <w:left w:w="85" w:type="dxa"/>
              <w:bottom w:w="113" w:type="dxa"/>
              <w:right w:w="85" w:type="dxa"/>
            </w:tcMar>
          </w:tcPr>
          <w:p w:rsidR="00A2128B" w:rsidRPr="0082121A" w:rsidRDefault="00A2128B" w:rsidP="0082121A">
            <w:pPr>
              <w:autoSpaceDE w:val="0"/>
              <w:autoSpaceDN w:val="0"/>
              <w:adjustRightInd w:val="0"/>
              <w:rPr>
                <w:rFonts w:cs="Calibri"/>
                <w:color w:val="000000"/>
              </w:rPr>
            </w:pPr>
            <w:r w:rsidRPr="0082121A">
              <w:rPr>
                <w:rFonts w:cs="Calibri"/>
                <w:color w:val="000000"/>
              </w:rPr>
              <w:t xml:space="preserve">Demonstrate care and monitoring of the child requiring continuous renal replacement therapy (RRT) </w:t>
            </w:r>
          </w:p>
          <w:p w:rsidR="00A2128B" w:rsidRPr="00537CFF" w:rsidRDefault="00A2128B" w:rsidP="0082121A">
            <w:pPr>
              <w:autoSpaceDE w:val="0"/>
              <w:autoSpaceDN w:val="0"/>
              <w:adjustRightInd w:val="0"/>
              <w:rPr>
                <w:rFonts w:cs="Calibri"/>
                <w:color w:val="000000"/>
              </w:rPr>
            </w:pPr>
            <w:r w:rsidRPr="0082121A">
              <w:rPr>
                <w:rFonts w:cs="Calibri"/>
                <w:color w:val="000000"/>
              </w:rPr>
              <w:t>e.g. hemofiltration</w:t>
            </w:r>
          </w:p>
        </w:tc>
        <w:tc>
          <w:tcPr>
            <w:tcW w:w="1646"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c>
          <w:tcPr>
            <w:tcW w:w="1131" w:type="pct"/>
            <w:shd w:val="clear" w:color="auto" w:fill="FFFFFF" w:themeFill="background1"/>
            <w:tcMar>
              <w:top w:w="113" w:type="dxa"/>
              <w:left w:w="85" w:type="dxa"/>
              <w:bottom w:w="113" w:type="dxa"/>
              <w:right w:w="85" w:type="dxa"/>
            </w:tcMar>
          </w:tcPr>
          <w:p w:rsidR="00A2128B" w:rsidRPr="00537CFF" w:rsidRDefault="00A2128B" w:rsidP="00D809B7"/>
        </w:tc>
        <w:tc>
          <w:tcPr>
            <w:tcW w:w="466" w:type="pct"/>
            <w:shd w:val="clear" w:color="auto" w:fill="FFFFFF" w:themeFill="background1"/>
            <w:tcMar>
              <w:left w:w="85" w:type="dxa"/>
              <w:right w:w="85" w:type="dxa"/>
            </w:tcMar>
          </w:tcPr>
          <w:p w:rsidR="00A2128B" w:rsidRPr="00537CFF" w:rsidRDefault="00A2128B" w:rsidP="00D809B7"/>
        </w:tc>
      </w:tr>
      <w:tr w:rsidR="00A2128B" w:rsidRPr="00537CFF" w:rsidTr="004334CB">
        <w:tc>
          <w:tcPr>
            <w:tcW w:w="1757" w:type="pct"/>
            <w:shd w:val="clear" w:color="auto" w:fill="D6E3BC" w:themeFill="accent3" w:themeFillTint="66"/>
            <w:tcMar>
              <w:top w:w="113" w:type="dxa"/>
              <w:left w:w="85" w:type="dxa"/>
              <w:bottom w:w="113" w:type="dxa"/>
              <w:right w:w="85" w:type="dxa"/>
            </w:tcMar>
          </w:tcPr>
          <w:p w:rsidR="00A2128B" w:rsidRPr="00537CFF" w:rsidRDefault="00A2128B" w:rsidP="004143AB">
            <w:pPr>
              <w:autoSpaceDE w:val="0"/>
              <w:autoSpaceDN w:val="0"/>
              <w:adjustRightInd w:val="0"/>
              <w:rPr>
                <w:rFonts w:cs="Calibri"/>
                <w:color w:val="000000"/>
              </w:rPr>
            </w:pPr>
            <w:r w:rsidRPr="0082121A">
              <w:rPr>
                <w:rFonts w:cs="Calibri"/>
                <w:color w:val="000000"/>
              </w:rPr>
              <w:t>Demonstrate care and monitoring of the child requiring plasma exchange</w:t>
            </w:r>
          </w:p>
        </w:tc>
        <w:tc>
          <w:tcPr>
            <w:tcW w:w="1646"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c>
          <w:tcPr>
            <w:tcW w:w="1131" w:type="pct"/>
            <w:shd w:val="clear" w:color="auto" w:fill="FFFFFF" w:themeFill="background1"/>
            <w:tcMar>
              <w:top w:w="113" w:type="dxa"/>
              <w:left w:w="85" w:type="dxa"/>
              <w:bottom w:w="113" w:type="dxa"/>
              <w:right w:w="85" w:type="dxa"/>
            </w:tcMar>
          </w:tcPr>
          <w:p w:rsidR="00A2128B" w:rsidRPr="00537CFF" w:rsidRDefault="00A2128B" w:rsidP="00D809B7"/>
        </w:tc>
        <w:tc>
          <w:tcPr>
            <w:tcW w:w="466" w:type="pct"/>
            <w:shd w:val="clear" w:color="auto" w:fill="FFFFFF" w:themeFill="background1"/>
            <w:tcMar>
              <w:left w:w="85" w:type="dxa"/>
              <w:right w:w="85" w:type="dxa"/>
            </w:tcMar>
          </w:tcPr>
          <w:p w:rsidR="00A2128B" w:rsidRPr="00537CFF" w:rsidRDefault="00A2128B" w:rsidP="00D809B7"/>
        </w:tc>
      </w:tr>
      <w:tr w:rsidR="00537CFF" w:rsidRPr="00537CFF" w:rsidTr="00537CFF">
        <w:tc>
          <w:tcPr>
            <w:tcW w:w="5000" w:type="pct"/>
            <w:gridSpan w:val="5"/>
            <w:shd w:val="clear" w:color="auto" w:fill="E5B8B7" w:themeFill="accent2" w:themeFillTint="66"/>
            <w:tcMar>
              <w:top w:w="113" w:type="dxa"/>
              <w:left w:w="85" w:type="dxa"/>
              <w:bottom w:w="113" w:type="dxa"/>
              <w:right w:w="85" w:type="dxa"/>
            </w:tcMar>
          </w:tcPr>
          <w:p w:rsidR="00537CFF" w:rsidRPr="00537CFF" w:rsidRDefault="00537CFF" w:rsidP="00D809B7">
            <w:r w:rsidRPr="0082121A">
              <w:rPr>
                <w:rFonts w:cs="Calibri"/>
                <w:bCs/>
                <w:color w:val="000000"/>
              </w:rPr>
              <w:t>Specialist Neurological Care</w:t>
            </w:r>
            <w:r w:rsidR="003E690F">
              <w:rPr>
                <w:rFonts w:cs="Calibri"/>
                <w:bCs/>
                <w:color w:val="000000"/>
              </w:rPr>
              <w:t xml:space="preserve"> </w:t>
            </w:r>
            <w:r w:rsidR="003E690F" w:rsidRPr="003E690F">
              <w:rPr>
                <w:rFonts w:cs="Calibri"/>
                <w:bCs/>
                <w:color w:val="000000"/>
                <w:shd w:val="clear" w:color="auto" w:fill="D6E3BC" w:themeFill="accent3" w:themeFillTint="66"/>
              </w:rPr>
              <w:t>(specialist Centres ONLY)</w:t>
            </w:r>
          </w:p>
        </w:tc>
      </w:tr>
      <w:tr w:rsidR="00A2128B" w:rsidRPr="00537CFF" w:rsidTr="004334CB">
        <w:tc>
          <w:tcPr>
            <w:tcW w:w="1757" w:type="pct"/>
            <w:shd w:val="clear" w:color="auto" w:fill="D6E3BC" w:themeFill="accent3" w:themeFillTint="66"/>
            <w:tcMar>
              <w:top w:w="113" w:type="dxa"/>
              <w:left w:w="85" w:type="dxa"/>
              <w:bottom w:w="113" w:type="dxa"/>
              <w:right w:w="85" w:type="dxa"/>
            </w:tcMar>
          </w:tcPr>
          <w:p w:rsidR="00A2128B" w:rsidRPr="00537CFF" w:rsidRDefault="00A2128B" w:rsidP="004143AB">
            <w:pPr>
              <w:autoSpaceDE w:val="0"/>
              <w:autoSpaceDN w:val="0"/>
              <w:adjustRightInd w:val="0"/>
              <w:rPr>
                <w:rFonts w:cs="Calibri"/>
                <w:color w:val="000000"/>
              </w:rPr>
            </w:pPr>
            <w:r w:rsidRPr="0082121A">
              <w:rPr>
                <w:rFonts w:cs="Calibri"/>
                <w:color w:val="000000"/>
              </w:rPr>
              <w:t>Discuss the indications for External Ventricular Drainage (EVD)</w:t>
            </w:r>
          </w:p>
        </w:tc>
        <w:tc>
          <w:tcPr>
            <w:tcW w:w="1646" w:type="pct"/>
            <w:gridSpan w:val="2"/>
            <w:vMerge w:val="restart"/>
            <w:shd w:val="clear" w:color="auto" w:fill="A6A6A6" w:themeFill="background1" w:themeFillShade="A6"/>
            <w:tcMar>
              <w:top w:w="113" w:type="dxa"/>
              <w:left w:w="85" w:type="dxa"/>
              <w:bottom w:w="113" w:type="dxa"/>
              <w:right w:w="85" w:type="dxa"/>
            </w:tcMar>
          </w:tcPr>
          <w:p w:rsidR="00A2128B" w:rsidRPr="00537CFF" w:rsidRDefault="00A2128B" w:rsidP="00D809B7"/>
        </w:tc>
        <w:tc>
          <w:tcPr>
            <w:tcW w:w="1131" w:type="pct"/>
            <w:shd w:val="clear" w:color="auto" w:fill="FFFFFF" w:themeFill="background1"/>
            <w:tcMar>
              <w:top w:w="113" w:type="dxa"/>
              <w:left w:w="85" w:type="dxa"/>
              <w:bottom w:w="113" w:type="dxa"/>
              <w:right w:w="85" w:type="dxa"/>
            </w:tcMar>
          </w:tcPr>
          <w:p w:rsidR="00A2128B" w:rsidRPr="00537CFF" w:rsidRDefault="00A2128B" w:rsidP="00D809B7"/>
        </w:tc>
        <w:tc>
          <w:tcPr>
            <w:tcW w:w="466" w:type="pct"/>
            <w:shd w:val="clear" w:color="auto" w:fill="FFFFFF" w:themeFill="background1"/>
            <w:tcMar>
              <w:left w:w="85" w:type="dxa"/>
              <w:right w:w="85" w:type="dxa"/>
            </w:tcMar>
          </w:tcPr>
          <w:p w:rsidR="00A2128B" w:rsidRPr="00537CFF" w:rsidRDefault="00A2128B" w:rsidP="00D809B7"/>
        </w:tc>
      </w:tr>
      <w:tr w:rsidR="00A2128B" w:rsidRPr="00537CFF" w:rsidTr="004334CB">
        <w:tc>
          <w:tcPr>
            <w:tcW w:w="1757" w:type="pct"/>
            <w:shd w:val="clear" w:color="auto" w:fill="D6E3BC" w:themeFill="accent3" w:themeFillTint="66"/>
            <w:tcMar>
              <w:top w:w="113" w:type="dxa"/>
              <w:left w:w="85" w:type="dxa"/>
              <w:bottom w:w="113" w:type="dxa"/>
              <w:right w:w="85" w:type="dxa"/>
            </w:tcMar>
          </w:tcPr>
          <w:p w:rsidR="00A2128B" w:rsidRPr="0082121A" w:rsidRDefault="00A2128B" w:rsidP="004143AB">
            <w:pPr>
              <w:autoSpaceDE w:val="0"/>
              <w:autoSpaceDN w:val="0"/>
              <w:adjustRightInd w:val="0"/>
              <w:rPr>
                <w:rFonts w:cs="Calibri"/>
                <w:color w:val="000000"/>
              </w:rPr>
            </w:pPr>
            <w:r w:rsidRPr="0082121A">
              <w:rPr>
                <w:rFonts w:cs="Calibri"/>
                <w:color w:val="000000"/>
              </w:rPr>
              <w:lastRenderedPageBreak/>
              <w:t xml:space="preserve">Demonstrate correct positioning and monitoring required when using EVD. </w:t>
            </w:r>
          </w:p>
        </w:tc>
        <w:tc>
          <w:tcPr>
            <w:tcW w:w="1646"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c>
          <w:tcPr>
            <w:tcW w:w="1131" w:type="pct"/>
            <w:shd w:val="clear" w:color="auto" w:fill="FFFFFF" w:themeFill="background1"/>
            <w:tcMar>
              <w:top w:w="113" w:type="dxa"/>
              <w:left w:w="85" w:type="dxa"/>
              <w:bottom w:w="113" w:type="dxa"/>
              <w:right w:w="85" w:type="dxa"/>
            </w:tcMar>
          </w:tcPr>
          <w:p w:rsidR="00A2128B" w:rsidRPr="00537CFF" w:rsidRDefault="00A2128B" w:rsidP="00D809B7"/>
        </w:tc>
        <w:tc>
          <w:tcPr>
            <w:tcW w:w="466" w:type="pct"/>
            <w:shd w:val="clear" w:color="auto" w:fill="FFFFFF" w:themeFill="background1"/>
            <w:tcMar>
              <w:left w:w="85" w:type="dxa"/>
              <w:right w:w="85" w:type="dxa"/>
            </w:tcMar>
          </w:tcPr>
          <w:p w:rsidR="00A2128B" w:rsidRPr="00537CFF" w:rsidRDefault="00A2128B" w:rsidP="00D809B7"/>
        </w:tc>
      </w:tr>
      <w:tr w:rsidR="00A2128B" w:rsidRPr="00537CFF" w:rsidTr="004334CB">
        <w:tc>
          <w:tcPr>
            <w:tcW w:w="1757" w:type="pct"/>
            <w:shd w:val="clear" w:color="auto" w:fill="D6E3BC" w:themeFill="accent3" w:themeFillTint="66"/>
            <w:tcMar>
              <w:top w:w="113" w:type="dxa"/>
              <w:left w:w="85" w:type="dxa"/>
              <w:bottom w:w="113" w:type="dxa"/>
              <w:right w:w="85" w:type="dxa"/>
            </w:tcMar>
          </w:tcPr>
          <w:p w:rsidR="00A2128B" w:rsidRPr="00537CFF" w:rsidRDefault="00A2128B" w:rsidP="004143AB">
            <w:pPr>
              <w:autoSpaceDE w:val="0"/>
              <w:autoSpaceDN w:val="0"/>
              <w:adjustRightInd w:val="0"/>
              <w:rPr>
                <w:rFonts w:cs="Calibri"/>
                <w:color w:val="000000"/>
              </w:rPr>
            </w:pPr>
            <w:r w:rsidRPr="0082121A">
              <w:rPr>
                <w:rFonts w:cs="Calibri"/>
                <w:color w:val="000000"/>
              </w:rPr>
              <w:t>Demonstrate appropriate documentation of clinical observations and interventions when caring for the child with an EVD</w:t>
            </w:r>
          </w:p>
        </w:tc>
        <w:tc>
          <w:tcPr>
            <w:tcW w:w="1646"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c>
          <w:tcPr>
            <w:tcW w:w="1131" w:type="pct"/>
            <w:shd w:val="clear" w:color="auto" w:fill="FFFFFF" w:themeFill="background1"/>
            <w:tcMar>
              <w:top w:w="113" w:type="dxa"/>
              <w:left w:w="85" w:type="dxa"/>
              <w:bottom w:w="113" w:type="dxa"/>
              <w:right w:w="85" w:type="dxa"/>
            </w:tcMar>
          </w:tcPr>
          <w:p w:rsidR="00A2128B" w:rsidRPr="00537CFF" w:rsidRDefault="00A2128B" w:rsidP="00D809B7"/>
        </w:tc>
        <w:tc>
          <w:tcPr>
            <w:tcW w:w="466" w:type="pct"/>
            <w:shd w:val="clear" w:color="auto" w:fill="FFFFFF" w:themeFill="background1"/>
            <w:tcMar>
              <w:left w:w="85" w:type="dxa"/>
              <w:right w:w="85" w:type="dxa"/>
            </w:tcMar>
          </w:tcPr>
          <w:p w:rsidR="00A2128B" w:rsidRPr="00537CFF" w:rsidRDefault="00A2128B" w:rsidP="00D809B7"/>
        </w:tc>
      </w:tr>
      <w:tr w:rsidR="00A2128B" w:rsidRPr="00537CFF" w:rsidTr="004334CB">
        <w:tc>
          <w:tcPr>
            <w:tcW w:w="1757" w:type="pct"/>
            <w:shd w:val="clear" w:color="auto" w:fill="D6E3BC" w:themeFill="accent3" w:themeFillTint="66"/>
            <w:tcMar>
              <w:top w:w="113" w:type="dxa"/>
              <w:left w:w="85" w:type="dxa"/>
              <w:bottom w:w="113" w:type="dxa"/>
              <w:right w:w="85" w:type="dxa"/>
            </w:tcMar>
          </w:tcPr>
          <w:p w:rsidR="00A2128B" w:rsidRPr="00537CFF" w:rsidRDefault="00A2128B" w:rsidP="004143AB">
            <w:pPr>
              <w:autoSpaceDE w:val="0"/>
              <w:autoSpaceDN w:val="0"/>
              <w:adjustRightInd w:val="0"/>
              <w:rPr>
                <w:rFonts w:cs="Calibri"/>
                <w:color w:val="000000"/>
              </w:rPr>
            </w:pPr>
            <w:r w:rsidRPr="0082121A">
              <w:rPr>
                <w:rFonts w:cs="Calibri"/>
                <w:color w:val="000000"/>
              </w:rPr>
              <w:t>Set up and care for a child requiring intra Cranial Pressure (ICP) monitoring showing appropriate documentation of observations</w:t>
            </w:r>
          </w:p>
        </w:tc>
        <w:tc>
          <w:tcPr>
            <w:tcW w:w="1646" w:type="pct"/>
            <w:gridSpan w:val="2"/>
            <w:vMerge/>
            <w:shd w:val="clear" w:color="auto" w:fill="A6A6A6" w:themeFill="background1" w:themeFillShade="A6"/>
            <w:tcMar>
              <w:top w:w="113" w:type="dxa"/>
              <w:left w:w="85" w:type="dxa"/>
              <w:bottom w:w="113" w:type="dxa"/>
              <w:right w:w="85" w:type="dxa"/>
            </w:tcMar>
          </w:tcPr>
          <w:p w:rsidR="00A2128B" w:rsidRPr="00537CFF" w:rsidRDefault="00A2128B" w:rsidP="00D809B7"/>
        </w:tc>
        <w:tc>
          <w:tcPr>
            <w:tcW w:w="1131" w:type="pct"/>
            <w:shd w:val="clear" w:color="auto" w:fill="FFFFFF" w:themeFill="background1"/>
            <w:tcMar>
              <w:top w:w="113" w:type="dxa"/>
              <w:left w:w="85" w:type="dxa"/>
              <w:bottom w:w="113" w:type="dxa"/>
              <w:right w:w="85" w:type="dxa"/>
            </w:tcMar>
          </w:tcPr>
          <w:p w:rsidR="00A2128B" w:rsidRPr="00537CFF" w:rsidRDefault="00A2128B" w:rsidP="00D809B7"/>
        </w:tc>
        <w:tc>
          <w:tcPr>
            <w:tcW w:w="466" w:type="pct"/>
            <w:shd w:val="clear" w:color="auto" w:fill="FFFFFF" w:themeFill="background1"/>
            <w:tcMar>
              <w:left w:w="85" w:type="dxa"/>
              <w:right w:w="85" w:type="dxa"/>
            </w:tcMar>
          </w:tcPr>
          <w:p w:rsidR="00A2128B" w:rsidRPr="00537CFF" w:rsidRDefault="00A2128B" w:rsidP="00D809B7"/>
        </w:tc>
      </w:tr>
      <w:tr w:rsidR="00537CFF" w:rsidRPr="00537CFF" w:rsidTr="00537CFF">
        <w:tc>
          <w:tcPr>
            <w:tcW w:w="5000" w:type="pct"/>
            <w:gridSpan w:val="5"/>
            <w:shd w:val="clear" w:color="auto" w:fill="E5B8B7" w:themeFill="accent2" w:themeFillTint="66"/>
            <w:tcMar>
              <w:top w:w="113" w:type="dxa"/>
              <w:left w:w="85" w:type="dxa"/>
              <w:bottom w:w="113" w:type="dxa"/>
              <w:right w:w="85" w:type="dxa"/>
            </w:tcMar>
          </w:tcPr>
          <w:p w:rsidR="00537CFF" w:rsidRPr="00537CFF" w:rsidRDefault="00537CFF" w:rsidP="00D809B7">
            <w:r w:rsidRPr="0082121A">
              <w:rPr>
                <w:rFonts w:cs="Calibri"/>
                <w:bCs/>
                <w:color w:val="000000"/>
              </w:rPr>
              <w:t>Care of the Child with an Epidural</w:t>
            </w:r>
            <w:r w:rsidR="003E690F">
              <w:rPr>
                <w:rFonts w:cs="Calibri"/>
                <w:bCs/>
                <w:color w:val="000000"/>
              </w:rPr>
              <w:t xml:space="preserve"> </w:t>
            </w:r>
            <w:r w:rsidR="003E690F" w:rsidRPr="003E690F">
              <w:rPr>
                <w:rFonts w:cs="Calibri"/>
                <w:bCs/>
                <w:color w:val="000000"/>
                <w:shd w:val="clear" w:color="auto" w:fill="D6E3BC" w:themeFill="accent3" w:themeFillTint="66"/>
              </w:rPr>
              <w:t>(specialist Centres ONLY)</w:t>
            </w:r>
          </w:p>
        </w:tc>
      </w:tr>
      <w:tr w:rsidR="00A2128B" w:rsidRPr="00537CFF" w:rsidTr="004334CB">
        <w:tc>
          <w:tcPr>
            <w:tcW w:w="1757" w:type="pct"/>
            <w:shd w:val="clear" w:color="auto" w:fill="D6E3BC" w:themeFill="accent3" w:themeFillTint="66"/>
            <w:tcMar>
              <w:top w:w="113" w:type="dxa"/>
              <w:left w:w="85" w:type="dxa"/>
              <w:bottom w:w="113" w:type="dxa"/>
              <w:right w:w="85" w:type="dxa"/>
            </w:tcMar>
          </w:tcPr>
          <w:p w:rsidR="00A2128B" w:rsidRPr="00537CFF" w:rsidRDefault="00A2128B" w:rsidP="004143AB">
            <w:pPr>
              <w:autoSpaceDE w:val="0"/>
              <w:autoSpaceDN w:val="0"/>
              <w:adjustRightInd w:val="0"/>
              <w:rPr>
                <w:rFonts w:cs="Calibri"/>
                <w:color w:val="000000"/>
              </w:rPr>
            </w:pPr>
            <w:r w:rsidRPr="0082121A">
              <w:rPr>
                <w:rFonts w:cs="Calibri"/>
                <w:color w:val="000000"/>
              </w:rPr>
              <w:t>Demonstrate appropriate documentation &amp; management of a child receiving pain relief via an epidural infusion</w:t>
            </w:r>
          </w:p>
        </w:tc>
        <w:tc>
          <w:tcPr>
            <w:tcW w:w="1646" w:type="pct"/>
            <w:gridSpan w:val="2"/>
            <w:shd w:val="clear" w:color="auto" w:fill="A6A6A6" w:themeFill="background1" w:themeFillShade="A6"/>
            <w:tcMar>
              <w:top w:w="113" w:type="dxa"/>
              <w:left w:w="85" w:type="dxa"/>
              <w:bottom w:w="113" w:type="dxa"/>
              <w:right w:w="85" w:type="dxa"/>
            </w:tcMar>
          </w:tcPr>
          <w:p w:rsidR="00A2128B" w:rsidRPr="00537CFF" w:rsidRDefault="00A2128B" w:rsidP="00D809B7"/>
        </w:tc>
        <w:tc>
          <w:tcPr>
            <w:tcW w:w="1131" w:type="pct"/>
            <w:shd w:val="clear" w:color="auto" w:fill="FFFFFF" w:themeFill="background1"/>
            <w:tcMar>
              <w:top w:w="113" w:type="dxa"/>
              <w:left w:w="85" w:type="dxa"/>
              <w:bottom w:w="113" w:type="dxa"/>
              <w:right w:w="85" w:type="dxa"/>
            </w:tcMar>
          </w:tcPr>
          <w:p w:rsidR="00A2128B" w:rsidRPr="00537CFF" w:rsidRDefault="00A2128B" w:rsidP="00D809B7"/>
        </w:tc>
        <w:tc>
          <w:tcPr>
            <w:tcW w:w="466" w:type="pct"/>
            <w:shd w:val="clear" w:color="auto" w:fill="FFFFFF" w:themeFill="background1"/>
            <w:tcMar>
              <w:left w:w="85" w:type="dxa"/>
              <w:right w:w="85" w:type="dxa"/>
            </w:tcMar>
          </w:tcPr>
          <w:p w:rsidR="00A2128B" w:rsidRPr="00537CFF" w:rsidRDefault="00A2128B" w:rsidP="00D809B7"/>
        </w:tc>
      </w:tr>
      <w:tr w:rsidR="00A2128B" w:rsidRPr="00537CFF" w:rsidTr="00426CE6">
        <w:trPr>
          <w:trHeight w:val="589"/>
        </w:trPr>
        <w:tc>
          <w:tcPr>
            <w:tcW w:w="1757" w:type="pct"/>
            <w:shd w:val="clear" w:color="auto" w:fill="FFFFFF" w:themeFill="background1"/>
            <w:tcMar>
              <w:top w:w="113" w:type="dxa"/>
              <w:left w:w="85" w:type="dxa"/>
              <w:bottom w:w="113" w:type="dxa"/>
              <w:right w:w="85" w:type="dxa"/>
            </w:tcMar>
          </w:tcPr>
          <w:p w:rsidR="00A2128B" w:rsidRPr="00537CFF" w:rsidRDefault="00A2128B" w:rsidP="004143AB">
            <w:pPr>
              <w:autoSpaceDE w:val="0"/>
              <w:autoSpaceDN w:val="0"/>
              <w:adjustRightInd w:val="0"/>
              <w:rPr>
                <w:rFonts w:cs="Calibri"/>
                <w:color w:val="000000"/>
              </w:rPr>
            </w:pPr>
            <w:r w:rsidRPr="0082121A">
              <w:rPr>
                <w:rFonts w:cs="Calibri"/>
                <w:color w:val="000000"/>
              </w:rPr>
              <w:t>Identify and discuss side effects and risks associated with epidural infusions</w:t>
            </w:r>
          </w:p>
        </w:tc>
        <w:tc>
          <w:tcPr>
            <w:tcW w:w="1103" w:type="pct"/>
            <w:shd w:val="clear" w:color="auto" w:fill="FFFFFF" w:themeFill="background1"/>
            <w:tcMar>
              <w:top w:w="113" w:type="dxa"/>
              <w:left w:w="85" w:type="dxa"/>
              <w:bottom w:w="113" w:type="dxa"/>
              <w:right w:w="85" w:type="dxa"/>
            </w:tcMar>
          </w:tcPr>
          <w:p w:rsidR="00A2128B" w:rsidRPr="00537CFF" w:rsidRDefault="00A2128B" w:rsidP="00D809B7"/>
        </w:tc>
        <w:tc>
          <w:tcPr>
            <w:tcW w:w="543" w:type="pct"/>
            <w:shd w:val="clear" w:color="auto" w:fill="FFFFFF" w:themeFill="background1"/>
            <w:tcMar>
              <w:top w:w="113" w:type="dxa"/>
              <w:left w:w="85" w:type="dxa"/>
              <w:bottom w:w="113" w:type="dxa"/>
              <w:right w:w="85" w:type="dxa"/>
            </w:tcMar>
          </w:tcPr>
          <w:p w:rsidR="00A2128B" w:rsidRPr="00537CFF" w:rsidRDefault="00A2128B" w:rsidP="00D809B7"/>
        </w:tc>
        <w:tc>
          <w:tcPr>
            <w:tcW w:w="1597" w:type="pct"/>
            <w:gridSpan w:val="2"/>
            <w:shd w:val="clear" w:color="auto" w:fill="A6A6A6" w:themeFill="background1" w:themeFillShade="A6"/>
            <w:tcMar>
              <w:top w:w="113" w:type="dxa"/>
              <w:left w:w="85" w:type="dxa"/>
              <w:bottom w:w="113" w:type="dxa"/>
              <w:right w:w="85" w:type="dxa"/>
            </w:tcMar>
          </w:tcPr>
          <w:p w:rsidR="00A2128B" w:rsidRPr="00537CFF" w:rsidRDefault="00A2128B" w:rsidP="00D809B7"/>
        </w:tc>
      </w:tr>
      <w:tr w:rsidR="004334CB" w:rsidRPr="00537CFF" w:rsidTr="004334CB">
        <w:trPr>
          <w:trHeight w:val="332"/>
        </w:trPr>
        <w:tc>
          <w:tcPr>
            <w:tcW w:w="5000" w:type="pct"/>
            <w:gridSpan w:val="5"/>
            <w:shd w:val="clear" w:color="auto" w:fill="E5B8B7" w:themeFill="accent2" w:themeFillTint="66"/>
            <w:tcMar>
              <w:top w:w="113" w:type="dxa"/>
              <w:left w:w="85" w:type="dxa"/>
              <w:bottom w:w="113" w:type="dxa"/>
              <w:right w:w="85" w:type="dxa"/>
            </w:tcMar>
          </w:tcPr>
          <w:p w:rsidR="004334CB" w:rsidRPr="00537CFF" w:rsidRDefault="004334CB" w:rsidP="00D809B7">
            <w:r>
              <w:rPr>
                <w:rFonts w:cs="Calibri"/>
                <w:color w:val="000000"/>
              </w:rPr>
              <w:t>Chest Drain Care</w:t>
            </w:r>
            <w:r w:rsidR="003E690F">
              <w:rPr>
                <w:rFonts w:cs="Calibri"/>
                <w:color w:val="000000"/>
              </w:rPr>
              <w:t xml:space="preserve"> </w:t>
            </w:r>
          </w:p>
        </w:tc>
      </w:tr>
      <w:tr w:rsidR="004334CB" w:rsidRPr="00537CFF" w:rsidTr="00426CE6">
        <w:trPr>
          <w:trHeight w:val="589"/>
        </w:trPr>
        <w:tc>
          <w:tcPr>
            <w:tcW w:w="1757" w:type="pct"/>
            <w:shd w:val="clear" w:color="auto" w:fill="FFFFFF" w:themeFill="background1"/>
            <w:tcMar>
              <w:top w:w="113" w:type="dxa"/>
              <w:left w:w="85" w:type="dxa"/>
              <w:bottom w:w="113" w:type="dxa"/>
              <w:right w:w="85" w:type="dxa"/>
            </w:tcMar>
          </w:tcPr>
          <w:p w:rsidR="004334CB" w:rsidRPr="0082121A" w:rsidRDefault="004334CB" w:rsidP="004143AB">
            <w:pPr>
              <w:autoSpaceDE w:val="0"/>
              <w:autoSpaceDN w:val="0"/>
              <w:adjustRightInd w:val="0"/>
              <w:rPr>
                <w:rFonts w:cs="Calibri"/>
                <w:color w:val="000000"/>
              </w:rPr>
            </w:pPr>
            <w:r>
              <w:rPr>
                <w:rFonts w:cs="Calibri"/>
                <w:color w:val="000000"/>
              </w:rPr>
              <w:t>Set up and care for an underwater seal drainage system</w:t>
            </w:r>
          </w:p>
        </w:tc>
        <w:tc>
          <w:tcPr>
            <w:tcW w:w="1103" w:type="pct"/>
            <w:shd w:val="clear" w:color="auto" w:fill="FFFFFF" w:themeFill="background1"/>
            <w:tcMar>
              <w:top w:w="113" w:type="dxa"/>
              <w:left w:w="85" w:type="dxa"/>
              <w:bottom w:w="113" w:type="dxa"/>
              <w:right w:w="85" w:type="dxa"/>
            </w:tcMar>
          </w:tcPr>
          <w:p w:rsidR="004334CB" w:rsidRPr="00537CFF" w:rsidRDefault="004334CB" w:rsidP="00D809B7"/>
        </w:tc>
        <w:tc>
          <w:tcPr>
            <w:tcW w:w="543" w:type="pct"/>
            <w:shd w:val="clear" w:color="auto" w:fill="FFFFFF" w:themeFill="background1"/>
            <w:tcMar>
              <w:top w:w="113" w:type="dxa"/>
              <w:left w:w="85" w:type="dxa"/>
              <w:bottom w:w="113" w:type="dxa"/>
              <w:right w:w="85" w:type="dxa"/>
            </w:tcMar>
          </w:tcPr>
          <w:p w:rsidR="004334CB" w:rsidRPr="00537CFF" w:rsidRDefault="004334CB" w:rsidP="00D809B7"/>
        </w:tc>
        <w:tc>
          <w:tcPr>
            <w:tcW w:w="1597" w:type="pct"/>
            <w:gridSpan w:val="2"/>
            <w:vMerge w:val="restart"/>
            <w:shd w:val="clear" w:color="auto" w:fill="A6A6A6" w:themeFill="background1" w:themeFillShade="A6"/>
            <w:tcMar>
              <w:top w:w="113" w:type="dxa"/>
              <w:left w:w="85" w:type="dxa"/>
              <w:bottom w:w="113" w:type="dxa"/>
              <w:right w:w="85" w:type="dxa"/>
            </w:tcMar>
          </w:tcPr>
          <w:p w:rsidR="004334CB" w:rsidRPr="00537CFF" w:rsidRDefault="004334CB" w:rsidP="00D809B7"/>
        </w:tc>
      </w:tr>
      <w:tr w:rsidR="004334CB" w:rsidRPr="00537CFF" w:rsidTr="00426CE6">
        <w:trPr>
          <w:trHeight w:val="589"/>
        </w:trPr>
        <w:tc>
          <w:tcPr>
            <w:tcW w:w="1757" w:type="pct"/>
            <w:shd w:val="clear" w:color="auto" w:fill="FFFFFF" w:themeFill="background1"/>
            <w:tcMar>
              <w:top w:w="113" w:type="dxa"/>
              <w:left w:w="85" w:type="dxa"/>
              <w:bottom w:w="113" w:type="dxa"/>
              <w:right w:w="85" w:type="dxa"/>
            </w:tcMar>
          </w:tcPr>
          <w:p w:rsidR="004334CB" w:rsidRPr="0082121A" w:rsidRDefault="004334CB" w:rsidP="004143AB">
            <w:pPr>
              <w:autoSpaceDE w:val="0"/>
              <w:autoSpaceDN w:val="0"/>
              <w:adjustRightInd w:val="0"/>
              <w:rPr>
                <w:rFonts w:cs="Calibri"/>
                <w:color w:val="000000"/>
              </w:rPr>
            </w:pPr>
            <w:r>
              <w:rPr>
                <w:rFonts w:cs="Calibri"/>
                <w:color w:val="000000"/>
              </w:rPr>
              <w:t>Set up and care of suction on chest drain</w:t>
            </w:r>
          </w:p>
        </w:tc>
        <w:tc>
          <w:tcPr>
            <w:tcW w:w="1103" w:type="pct"/>
            <w:shd w:val="clear" w:color="auto" w:fill="FFFFFF" w:themeFill="background1"/>
            <w:tcMar>
              <w:top w:w="113" w:type="dxa"/>
              <w:left w:w="85" w:type="dxa"/>
              <w:bottom w:w="113" w:type="dxa"/>
              <w:right w:w="85" w:type="dxa"/>
            </w:tcMar>
          </w:tcPr>
          <w:p w:rsidR="004334CB" w:rsidRPr="00537CFF" w:rsidRDefault="004334CB" w:rsidP="00D809B7"/>
        </w:tc>
        <w:tc>
          <w:tcPr>
            <w:tcW w:w="543" w:type="pct"/>
            <w:shd w:val="clear" w:color="auto" w:fill="FFFFFF" w:themeFill="background1"/>
            <w:tcMar>
              <w:top w:w="113" w:type="dxa"/>
              <w:left w:w="85" w:type="dxa"/>
              <w:bottom w:w="113" w:type="dxa"/>
              <w:right w:w="85" w:type="dxa"/>
            </w:tcMar>
          </w:tcPr>
          <w:p w:rsidR="004334CB" w:rsidRPr="00537CFF" w:rsidRDefault="004334CB" w:rsidP="00D809B7"/>
        </w:tc>
        <w:tc>
          <w:tcPr>
            <w:tcW w:w="1597" w:type="pct"/>
            <w:gridSpan w:val="2"/>
            <w:vMerge/>
            <w:shd w:val="clear" w:color="auto" w:fill="A6A6A6" w:themeFill="background1" w:themeFillShade="A6"/>
            <w:tcMar>
              <w:top w:w="113" w:type="dxa"/>
              <w:left w:w="85" w:type="dxa"/>
              <w:bottom w:w="113" w:type="dxa"/>
              <w:right w:w="85" w:type="dxa"/>
            </w:tcMar>
          </w:tcPr>
          <w:p w:rsidR="004334CB" w:rsidRPr="00537CFF" w:rsidRDefault="004334CB" w:rsidP="00D809B7"/>
        </w:tc>
      </w:tr>
      <w:tr w:rsidR="004334CB" w:rsidRPr="00537CFF" w:rsidTr="00426CE6">
        <w:trPr>
          <w:trHeight w:val="589"/>
        </w:trPr>
        <w:tc>
          <w:tcPr>
            <w:tcW w:w="1757" w:type="pct"/>
            <w:shd w:val="clear" w:color="auto" w:fill="FFFFFF" w:themeFill="background1"/>
            <w:tcMar>
              <w:top w:w="113" w:type="dxa"/>
              <w:left w:w="85" w:type="dxa"/>
              <w:bottom w:w="113" w:type="dxa"/>
              <w:right w:w="85" w:type="dxa"/>
            </w:tcMar>
          </w:tcPr>
          <w:p w:rsidR="004334CB" w:rsidRPr="0082121A" w:rsidRDefault="004334CB" w:rsidP="004143AB">
            <w:pPr>
              <w:autoSpaceDE w:val="0"/>
              <w:autoSpaceDN w:val="0"/>
              <w:adjustRightInd w:val="0"/>
              <w:rPr>
                <w:rFonts w:cs="Calibri"/>
                <w:color w:val="000000"/>
              </w:rPr>
            </w:pPr>
            <w:r>
              <w:rPr>
                <w:rFonts w:cs="Calibri"/>
                <w:color w:val="000000"/>
              </w:rPr>
              <w:t>Demonstrate documentation of observation and monitoring of a child with a chest drain</w:t>
            </w:r>
          </w:p>
        </w:tc>
        <w:tc>
          <w:tcPr>
            <w:tcW w:w="1103" w:type="pct"/>
            <w:shd w:val="clear" w:color="auto" w:fill="FFFFFF" w:themeFill="background1"/>
            <w:tcMar>
              <w:top w:w="113" w:type="dxa"/>
              <w:left w:w="85" w:type="dxa"/>
              <w:bottom w:w="113" w:type="dxa"/>
              <w:right w:w="85" w:type="dxa"/>
            </w:tcMar>
          </w:tcPr>
          <w:p w:rsidR="004334CB" w:rsidRPr="00537CFF" w:rsidRDefault="004334CB" w:rsidP="00D809B7"/>
        </w:tc>
        <w:tc>
          <w:tcPr>
            <w:tcW w:w="543" w:type="pct"/>
            <w:shd w:val="clear" w:color="auto" w:fill="FFFFFF" w:themeFill="background1"/>
            <w:tcMar>
              <w:top w:w="113" w:type="dxa"/>
              <w:left w:w="85" w:type="dxa"/>
              <w:bottom w:w="113" w:type="dxa"/>
              <w:right w:w="85" w:type="dxa"/>
            </w:tcMar>
          </w:tcPr>
          <w:p w:rsidR="004334CB" w:rsidRPr="00537CFF" w:rsidRDefault="004334CB" w:rsidP="00D809B7"/>
        </w:tc>
        <w:tc>
          <w:tcPr>
            <w:tcW w:w="1597" w:type="pct"/>
            <w:gridSpan w:val="2"/>
            <w:vMerge/>
            <w:shd w:val="clear" w:color="auto" w:fill="A6A6A6" w:themeFill="background1" w:themeFillShade="A6"/>
            <w:tcMar>
              <w:top w:w="113" w:type="dxa"/>
              <w:left w:w="85" w:type="dxa"/>
              <w:bottom w:w="113" w:type="dxa"/>
              <w:right w:w="85" w:type="dxa"/>
            </w:tcMar>
          </w:tcPr>
          <w:p w:rsidR="004334CB" w:rsidRPr="00537CFF" w:rsidRDefault="004334CB" w:rsidP="00D809B7"/>
        </w:tc>
      </w:tr>
      <w:tr w:rsidR="004334CB" w:rsidRPr="00537CFF" w:rsidTr="00426CE6">
        <w:trPr>
          <w:trHeight w:val="589"/>
        </w:trPr>
        <w:tc>
          <w:tcPr>
            <w:tcW w:w="1757" w:type="pct"/>
            <w:shd w:val="clear" w:color="auto" w:fill="FFFFFF" w:themeFill="background1"/>
            <w:tcMar>
              <w:top w:w="113" w:type="dxa"/>
              <w:left w:w="85" w:type="dxa"/>
              <w:bottom w:w="113" w:type="dxa"/>
              <w:right w:w="85" w:type="dxa"/>
            </w:tcMar>
          </w:tcPr>
          <w:p w:rsidR="004334CB" w:rsidRPr="0082121A" w:rsidRDefault="004334CB" w:rsidP="004143AB">
            <w:pPr>
              <w:autoSpaceDE w:val="0"/>
              <w:autoSpaceDN w:val="0"/>
              <w:adjustRightInd w:val="0"/>
              <w:rPr>
                <w:rFonts w:cs="Calibri"/>
                <w:color w:val="000000"/>
              </w:rPr>
            </w:pPr>
            <w:r>
              <w:rPr>
                <w:rFonts w:cs="Calibri"/>
                <w:color w:val="000000"/>
              </w:rPr>
              <w:t>Observe and manage chest drain insertion site</w:t>
            </w:r>
          </w:p>
        </w:tc>
        <w:tc>
          <w:tcPr>
            <w:tcW w:w="1103" w:type="pct"/>
            <w:shd w:val="clear" w:color="auto" w:fill="FFFFFF" w:themeFill="background1"/>
            <w:tcMar>
              <w:top w:w="113" w:type="dxa"/>
              <w:left w:w="85" w:type="dxa"/>
              <w:bottom w:w="113" w:type="dxa"/>
              <w:right w:w="85" w:type="dxa"/>
            </w:tcMar>
          </w:tcPr>
          <w:p w:rsidR="004334CB" w:rsidRPr="00537CFF" w:rsidRDefault="004334CB" w:rsidP="00D809B7"/>
        </w:tc>
        <w:tc>
          <w:tcPr>
            <w:tcW w:w="543" w:type="pct"/>
            <w:shd w:val="clear" w:color="auto" w:fill="FFFFFF" w:themeFill="background1"/>
            <w:tcMar>
              <w:top w:w="113" w:type="dxa"/>
              <w:left w:w="85" w:type="dxa"/>
              <w:bottom w:w="113" w:type="dxa"/>
              <w:right w:w="85" w:type="dxa"/>
            </w:tcMar>
          </w:tcPr>
          <w:p w:rsidR="004334CB" w:rsidRPr="00537CFF" w:rsidRDefault="004334CB" w:rsidP="00D809B7"/>
        </w:tc>
        <w:tc>
          <w:tcPr>
            <w:tcW w:w="1597" w:type="pct"/>
            <w:gridSpan w:val="2"/>
            <w:vMerge/>
            <w:shd w:val="clear" w:color="auto" w:fill="A6A6A6" w:themeFill="background1" w:themeFillShade="A6"/>
            <w:tcMar>
              <w:top w:w="113" w:type="dxa"/>
              <w:left w:w="85" w:type="dxa"/>
              <w:bottom w:w="113" w:type="dxa"/>
              <w:right w:w="85" w:type="dxa"/>
            </w:tcMar>
          </w:tcPr>
          <w:p w:rsidR="004334CB" w:rsidRPr="00537CFF" w:rsidRDefault="004334CB" w:rsidP="00D809B7"/>
        </w:tc>
      </w:tr>
      <w:tr w:rsidR="004334CB" w:rsidRPr="00537CFF" w:rsidTr="004334CB">
        <w:trPr>
          <w:trHeight w:val="589"/>
        </w:trPr>
        <w:tc>
          <w:tcPr>
            <w:tcW w:w="1757" w:type="pct"/>
            <w:shd w:val="clear" w:color="auto" w:fill="D6E3BC" w:themeFill="accent3" w:themeFillTint="66"/>
            <w:tcMar>
              <w:top w:w="113" w:type="dxa"/>
              <w:left w:w="85" w:type="dxa"/>
              <w:bottom w:w="113" w:type="dxa"/>
              <w:right w:w="85" w:type="dxa"/>
            </w:tcMar>
          </w:tcPr>
          <w:p w:rsidR="004334CB" w:rsidRPr="004334CB" w:rsidRDefault="004334CB" w:rsidP="004334CB">
            <w:r w:rsidRPr="004334CB">
              <w:lastRenderedPageBreak/>
              <w:t>How to identify and troubleshoot chest drain related patient deterioration and emergencies</w:t>
            </w:r>
          </w:p>
          <w:p w:rsidR="004334CB" w:rsidRDefault="004334CB" w:rsidP="004143AB">
            <w:pPr>
              <w:autoSpaceDE w:val="0"/>
              <w:autoSpaceDN w:val="0"/>
              <w:adjustRightInd w:val="0"/>
              <w:rPr>
                <w:rFonts w:cs="Calibri"/>
                <w:color w:val="000000"/>
              </w:rPr>
            </w:pPr>
          </w:p>
        </w:tc>
        <w:tc>
          <w:tcPr>
            <w:tcW w:w="1103" w:type="pct"/>
            <w:shd w:val="clear" w:color="auto" w:fill="FFFFFF" w:themeFill="background1"/>
            <w:tcMar>
              <w:top w:w="113" w:type="dxa"/>
              <w:left w:w="85" w:type="dxa"/>
              <w:bottom w:w="113" w:type="dxa"/>
              <w:right w:w="85" w:type="dxa"/>
            </w:tcMar>
          </w:tcPr>
          <w:p w:rsidR="004334CB" w:rsidRPr="00537CFF" w:rsidRDefault="004334CB" w:rsidP="00D809B7"/>
        </w:tc>
        <w:tc>
          <w:tcPr>
            <w:tcW w:w="543" w:type="pct"/>
            <w:shd w:val="clear" w:color="auto" w:fill="FFFFFF" w:themeFill="background1"/>
            <w:tcMar>
              <w:top w:w="113" w:type="dxa"/>
              <w:left w:w="85" w:type="dxa"/>
              <w:bottom w:w="113" w:type="dxa"/>
              <w:right w:w="85" w:type="dxa"/>
            </w:tcMar>
          </w:tcPr>
          <w:p w:rsidR="004334CB" w:rsidRPr="00537CFF" w:rsidRDefault="004334CB" w:rsidP="00D809B7"/>
        </w:tc>
        <w:tc>
          <w:tcPr>
            <w:tcW w:w="1597" w:type="pct"/>
            <w:gridSpan w:val="2"/>
            <w:vMerge/>
            <w:shd w:val="clear" w:color="auto" w:fill="A6A6A6" w:themeFill="background1" w:themeFillShade="A6"/>
            <w:tcMar>
              <w:top w:w="113" w:type="dxa"/>
              <w:left w:w="85" w:type="dxa"/>
              <w:bottom w:w="113" w:type="dxa"/>
              <w:right w:w="85" w:type="dxa"/>
            </w:tcMar>
          </w:tcPr>
          <w:p w:rsidR="004334CB" w:rsidRPr="00537CFF" w:rsidRDefault="004334CB" w:rsidP="00D809B7"/>
        </w:tc>
      </w:tr>
      <w:tr w:rsidR="004334CB" w:rsidRPr="00537CFF" w:rsidTr="004334CB">
        <w:trPr>
          <w:trHeight w:val="589"/>
        </w:trPr>
        <w:tc>
          <w:tcPr>
            <w:tcW w:w="1757" w:type="pct"/>
            <w:shd w:val="clear" w:color="auto" w:fill="D6E3BC" w:themeFill="accent3" w:themeFillTint="66"/>
            <w:tcMar>
              <w:top w:w="113" w:type="dxa"/>
              <w:left w:w="85" w:type="dxa"/>
              <w:bottom w:w="113" w:type="dxa"/>
              <w:right w:w="85" w:type="dxa"/>
            </w:tcMar>
          </w:tcPr>
          <w:p w:rsidR="004334CB" w:rsidRDefault="004334CB" w:rsidP="004143AB">
            <w:pPr>
              <w:autoSpaceDE w:val="0"/>
              <w:autoSpaceDN w:val="0"/>
              <w:adjustRightInd w:val="0"/>
              <w:rPr>
                <w:rFonts w:cs="Calibri"/>
                <w:color w:val="000000"/>
              </w:rPr>
            </w:pPr>
            <w:r>
              <w:rPr>
                <w:rFonts w:cs="Calibri"/>
                <w:color w:val="000000"/>
              </w:rPr>
              <w:t>How to identify and troubleshoot chest unit malfunctions</w:t>
            </w:r>
          </w:p>
        </w:tc>
        <w:tc>
          <w:tcPr>
            <w:tcW w:w="1103" w:type="pct"/>
            <w:shd w:val="clear" w:color="auto" w:fill="FFFFFF" w:themeFill="background1"/>
            <w:tcMar>
              <w:top w:w="113" w:type="dxa"/>
              <w:left w:w="85" w:type="dxa"/>
              <w:bottom w:w="113" w:type="dxa"/>
              <w:right w:w="85" w:type="dxa"/>
            </w:tcMar>
          </w:tcPr>
          <w:p w:rsidR="004334CB" w:rsidRPr="00537CFF" w:rsidRDefault="004334CB" w:rsidP="00D809B7"/>
        </w:tc>
        <w:tc>
          <w:tcPr>
            <w:tcW w:w="543" w:type="pct"/>
            <w:shd w:val="clear" w:color="auto" w:fill="FFFFFF" w:themeFill="background1"/>
            <w:tcMar>
              <w:top w:w="113" w:type="dxa"/>
              <w:left w:w="85" w:type="dxa"/>
              <w:bottom w:w="113" w:type="dxa"/>
              <w:right w:w="85" w:type="dxa"/>
            </w:tcMar>
          </w:tcPr>
          <w:p w:rsidR="004334CB" w:rsidRPr="00537CFF" w:rsidRDefault="004334CB" w:rsidP="00D809B7"/>
        </w:tc>
        <w:tc>
          <w:tcPr>
            <w:tcW w:w="1597" w:type="pct"/>
            <w:gridSpan w:val="2"/>
            <w:vMerge/>
            <w:shd w:val="clear" w:color="auto" w:fill="A6A6A6" w:themeFill="background1" w:themeFillShade="A6"/>
            <w:tcMar>
              <w:top w:w="113" w:type="dxa"/>
              <w:left w:w="85" w:type="dxa"/>
              <w:bottom w:w="113" w:type="dxa"/>
              <w:right w:w="85" w:type="dxa"/>
            </w:tcMar>
          </w:tcPr>
          <w:p w:rsidR="004334CB" w:rsidRPr="00537CFF" w:rsidRDefault="004334CB" w:rsidP="00D809B7"/>
        </w:tc>
      </w:tr>
      <w:tr w:rsidR="004334CB" w:rsidRPr="00537CFF" w:rsidTr="004334CB">
        <w:trPr>
          <w:trHeight w:val="589"/>
        </w:trPr>
        <w:tc>
          <w:tcPr>
            <w:tcW w:w="1757" w:type="pct"/>
            <w:shd w:val="clear" w:color="auto" w:fill="D6E3BC" w:themeFill="accent3" w:themeFillTint="66"/>
            <w:tcMar>
              <w:top w:w="113" w:type="dxa"/>
              <w:left w:w="85" w:type="dxa"/>
              <w:bottom w:w="113" w:type="dxa"/>
              <w:right w:w="85" w:type="dxa"/>
            </w:tcMar>
          </w:tcPr>
          <w:p w:rsidR="004334CB" w:rsidRDefault="004334CB" w:rsidP="004143AB">
            <w:pPr>
              <w:autoSpaceDE w:val="0"/>
              <w:autoSpaceDN w:val="0"/>
              <w:adjustRightInd w:val="0"/>
              <w:rPr>
                <w:rFonts w:cs="Calibri"/>
                <w:color w:val="000000"/>
              </w:rPr>
            </w:pPr>
            <w:r>
              <w:rPr>
                <w:rFonts w:cs="Calibri"/>
                <w:color w:val="000000"/>
              </w:rPr>
              <w:t>Identify when to use chest drain clamps</w:t>
            </w:r>
          </w:p>
        </w:tc>
        <w:tc>
          <w:tcPr>
            <w:tcW w:w="1103" w:type="pct"/>
            <w:shd w:val="clear" w:color="auto" w:fill="FFFFFF" w:themeFill="background1"/>
            <w:tcMar>
              <w:top w:w="113" w:type="dxa"/>
              <w:left w:w="85" w:type="dxa"/>
              <w:bottom w:w="113" w:type="dxa"/>
              <w:right w:w="85" w:type="dxa"/>
            </w:tcMar>
          </w:tcPr>
          <w:p w:rsidR="004334CB" w:rsidRPr="00537CFF" w:rsidRDefault="004334CB" w:rsidP="00D809B7"/>
        </w:tc>
        <w:tc>
          <w:tcPr>
            <w:tcW w:w="543" w:type="pct"/>
            <w:shd w:val="clear" w:color="auto" w:fill="FFFFFF" w:themeFill="background1"/>
            <w:tcMar>
              <w:top w:w="113" w:type="dxa"/>
              <w:left w:w="85" w:type="dxa"/>
              <w:bottom w:w="113" w:type="dxa"/>
              <w:right w:w="85" w:type="dxa"/>
            </w:tcMar>
          </w:tcPr>
          <w:p w:rsidR="004334CB" w:rsidRPr="00537CFF" w:rsidRDefault="004334CB" w:rsidP="00D809B7"/>
        </w:tc>
        <w:tc>
          <w:tcPr>
            <w:tcW w:w="1597" w:type="pct"/>
            <w:gridSpan w:val="2"/>
            <w:vMerge/>
            <w:shd w:val="clear" w:color="auto" w:fill="A6A6A6" w:themeFill="background1" w:themeFillShade="A6"/>
            <w:tcMar>
              <w:top w:w="113" w:type="dxa"/>
              <w:left w:w="85" w:type="dxa"/>
              <w:bottom w:w="113" w:type="dxa"/>
              <w:right w:w="85" w:type="dxa"/>
            </w:tcMar>
          </w:tcPr>
          <w:p w:rsidR="004334CB" w:rsidRPr="00537CFF" w:rsidRDefault="004334CB" w:rsidP="00D809B7"/>
        </w:tc>
      </w:tr>
      <w:tr w:rsidR="004334CB" w:rsidRPr="00537CFF" w:rsidTr="004334CB">
        <w:trPr>
          <w:trHeight w:val="589"/>
        </w:trPr>
        <w:tc>
          <w:tcPr>
            <w:tcW w:w="1757" w:type="pct"/>
            <w:shd w:val="clear" w:color="auto" w:fill="D6E3BC" w:themeFill="accent3" w:themeFillTint="66"/>
            <w:tcMar>
              <w:top w:w="113" w:type="dxa"/>
              <w:left w:w="85" w:type="dxa"/>
              <w:bottom w:w="113" w:type="dxa"/>
              <w:right w:w="85" w:type="dxa"/>
            </w:tcMar>
          </w:tcPr>
          <w:p w:rsidR="004334CB" w:rsidRDefault="004334CB" w:rsidP="004143AB">
            <w:pPr>
              <w:autoSpaceDE w:val="0"/>
              <w:autoSpaceDN w:val="0"/>
              <w:adjustRightInd w:val="0"/>
              <w:rPr>
                <w:rFonts w:cs="Calibri"/>
                <w:color w:val="000000"/>
              </w:rPr>
            </w:pPr>
            <w:r>
              <w:rPr>
                <w:rFonts w:cs="Calibri"/>
                <w:color w:val="000000"/>
              </w:rPr>
              <w:t>Demonstrate changing the underwater deal bottle</w:t>
            </w:r>
          </w:p>
        </w:tc>
        <w:tc>
          <w:tcPr>
            <w:tcW w:w="1103" w:type="pct"/>
            <w:shd w:val="clear" w:color="auto" w:fill="FFFFFF" w:themeFill="background1"/>
            <w:tcMar>
              <w:top w:w="113" w:type="dxa"/>
              <w:left w:w="85" w:type="dxa"/>
              <w:bottom w:w="113" w:type="dxa"/>
              <w:right w:w="85" w:type="dxa"/>
            </w:tcMar>
          </w:tcPr>
          <w:p w:rsidR="004334CB" w:rsidRPr="00537CFF" w:rsidRDefault="004334CB" w:rsidP="00D809B7"/>
        </w:tc>
        <w:tc>
          <w:tcPr>
            <w:tcW w:w="543" w:type="pct"/>
            <w:shd w:val="clear" w:color="auto" w:fill="FFFFFF" w:themeFill="background1"/>
            <w:tcMar>
              <w:top w:w="113" w:type="dxa"/>
              <w:left w:w="85" w:type="dxa"/>
              <w:bottom w:w="113" w:type="dxa"/>
              <w:right w:w="85" w:type="dxa"/>
            </w:tcMar>
          </w:tcPr>
          <w:p w:rsidR="004334CB" w:rsidRPr="00537CFF" w:rsidRDefault="004334CB" w:rsidP="00D809B7"/>
        </w:tc>
        <w:tc>
          <w:tcPr>
            <w:tcW w:w="1597" w:type="pct"/>
            <w:gridSpan w:val="2"/>
            <w:vMerge/>
            <w:shd w:val="clear" w:color="auto" w:fill="A6A6A6" w:themeFill="background1" w:themeFillShade="A6"/>
            <w:tcMar>
              <w:top w:w="113" w:type="dxa"/>
              <w:left w:w="85" w:type="dxa"/>
              <w:bottom w:w="113" w:type="dxa"/>
              <w:right w:w="85" w:type="dxa"/>
            </w:tcMar>
          </w:tcPr>
          <w:p w:rsidR="004334CB" w:rsidRPr="00537CFF" w:rsidRDefault="004334CB" w:rsidP="00D809B7"/>
        </w:tc>
      </w:tr>
      <w:tr w:rsidR="004334CB" w:rsidRPr="00537CFF" w:rsidTr="004334CB">
        <w:trPr>
          <w:trHeight w:val="589"/>
        </w:trPr>
        <w:tc>
          <w:tcPr>
            <w:tcW w:w="1757" w:type="pct"/>
            <w:shd w:val="clear" w:color="auto" w:fill="D6E3BC" w:themeFill="accent3" w:themeFillTint="66"/>
            <w:tcMar>
              <w:top w:w="113" w:type="dxa"/>
              <w:left w:w="85" w:type="dxa"/>
              <w:bottom w:w="113" w:type="dxa"/>
              <w:right w:w="85" w:type="dxa"/>
            </w:tcMar>
          </w:tcPr>
          <w:p w:rsidR="004334CB" w:rsidRDefault="004334CB" w:rsidP="004143AB">
            <w:pPr>
              <w:autoSpaceDE w:val="0"/>
              <w:autoSpaceDN w:val="0"/>
              <w:adjustRightInd w:val="0"/>
              <w:rPr>
                <w:rFonts w:cs="Calibri"/>
                <w:color w:val="000000"/>
              </w:rPr>
            </w:pPr>
            <w:r>
              <w:rPr>
                <w:rFonts w:cs="Calibri"/>
                <w:color w:val="000000"/>
              </w:rPr>
              <w:t>Provide safe transfer of a child with a chest drain</w:t>
            </w:r>
          </w:p>
        </w:tc>
        <w:tc>
          <w:tcPr>
            <w:tcW w:w="1103" w:type="pct"/>
            <w:shd w:val="clear" w:color="auto" w:fill="FFFFFF" w:themeFill="background1"/>
            <w:tcMar>
              <w:top w:w="113" w:type="dxa"/>
              <w:left w:w="85" w:type="dxa"/>
              <w:bottom w:w="113" w:type="dxa"/>
              <w:right w:w="85" w:type="dxa"/>
            </w:tcMar>
          </w:tcPr>
          <w:p w:rsidR="004334CB" w:rsidRPr="00537CFF" w:rsidRDefault="004334CB" w:rsidP="00D809B7"/>
        </w:tc>
        <w:tc>
          <w:tcPr>
            <w:tcW w:w="543" w:type="pct"/>
            <w:shd w:val="clear" w:color="auto" w:fill="FFFFFF" w:themeFill="background1"/>
            <w:tcMar>
              <w:top w:w="113" w:type="dxa"/>
              <w:left w:w="85" w:type="dxa"/>
              <w:bottom w:w="113" w:type="dxa"/>
              <w:right w:w="85" w:type="dxa"/>
            </w:tcMar>
          </w:tcPr>
          <w:p w:rsidR="004334CB" w:rsidRPr="00537CFF" w:rsidRDefault="004334CB" w:rsidP="00D809B7"/>
        </w:tc>
        <w:tc>
          <w:tcPr>
            <w:tcW w:w="1597" w:type="pct"/>
            <w:gridSpan w:val="2"/>
            <w:vMerge/>
            <w:shd w:val="clear" w:color="auto" w:fill="A6A6A6" w:themeFill="background1" w:themeFillShade="A6"/>
            <w:tcMar>
              <w:top w:w="113" w:type="dxa"/>
              <w:left w:w="85" w:type="dxa"/>
              <w:bottom w:w="113" w:type="dxa"/>
              <w:right w:w="85" w:type="dxa"/>
            </w:tcMar>
          </w:tcPr>
          <w:p w:rsidR="004334CB" w:rsidRPr="00537CFF" w:rsidRDefault="004334CB" w:rsidP="00D809B7"/>
        </w:tc>
      </w:tr>
      <w:tr w:rsidR="004334CB" w:rsidRPr="00537CFF" w:rsidTr="004334CB">
        <w:trPr>
          <w:trHeight w:val="589"/>
        </w:trPr>
        <w:tc>
          <w:tcPr>
            <w:tcW w:w="1757" w:type="pct"/>
            <w:shd w:val="clear" w:color="auto" w:fill="D6E3BC" w:themeFill="accent3" w:themeFillTint="66"/>
            <w:tcMar>
              <w:top w:w="113" w:type="dxa"/>
              <w:left w:w="85" w:type="dxa"/>
              <w:bottom w:w="113" w:type="dxa"/>
              <w:right w:w="85" w:type="dxa"/>
            </w:tcMar>
          </w:tcPr>
          <w:p w:rsidR="004334CB" w:rsidRDefault="004334CB" w:rsidP="004143AB">
            <w:pPr>
              <w:autoSpaceDE w:val="0"/>
              <w:autoSpaceDN w:val="0"/>
              <w:adjustRightInd w:val="0"/>
              <w:rPr>
                <w:rFonts w:cs="Calibri"/>
                <w:color w:val="000000"/>
              </w:rPr>
            </w:pPr>
            <w:r>
              <w:rPr>
                <w:rFonts w:cs="Calibri"/>
                <w:color w:val="000000"/>
              </w:rPr>
              <w:t xml:space="preserve">Demonstrate correct technique for removal of chest drain and discuss post removal observations </w:t>
            </w:r>
          </w:p>
        </w:tc>
        <w:tc>
          <w:tcPr>
            <w:tcW w:w="1103" w:type="pct"/>
            <w:shd w:val="clear" w:color="auto" w:fill="FFFFFF" w:themeFill="background1"/>
            <w:tcMar>
              <w:top w:w="113" w:type="dxa"/>
              <w:left w:w="85" w:type="dxa"/>
              <w:bottom w:w="113" w:type="dxa"/>
              <w:right w:w="85" w:type="dxa"/>
            </w:tcMar>
          </w:tcPr>
          <w:p w:rsidR="004334CB" w:rsidRPr="00537CFF" w:rsidRDefault="004334CB" w:rsidP="00D809B7"/>
        </w:tc>
        <w:tc>
          <w:tcPr>
            <w:tcW w:w="543" w:type="pct"/>
            <w:shd w:val="clear" w:color="auto" w:fill="FFFFFF" w:themeFill="background1"/>
            <w:tcMar>
              <w:top w:w="113" w:type="dxa"/>
              <w:left w:w="85" w:type="dxa"/>
              <w:bottom w:w="113" w:type="dxa"/>
              <w:right w:w="85" w:type="dxa"/>
            </w:tcMar>
          </w:tcPr>
          <w:p w:rsidR="004334CB" w:rsidRPr="00537CFF" w:rsidRDefault="004334CB" w:rsidP="00D809B7"/>
        </w:tc>
        <w:tc>
          <w:tcPr>
            <w:tcW w:w="1597" w:type="pct"/>
            <w:gridSpan w:val="2"/>
            <w:vMerge/>
            <w:shd w:val="clear" w:color="auto" w:fill="A6A6A6" w:themeFill="background1" w:themeFillShade="A6"/>
            <w:tcMar>
              <w:top w:w="113" w:type="dxa"/>
              <w:left w:w="85" w:type="dxa"/>
              <w:bottom w:w="113" w:type="dxa"/>
              <w:right w:w="85" w:type="dxa"/>
            </w:tcMar>
          </w:tcPr>
          <w:p w:rsidR="004334CB" w:rsidRPr="00537CFF" w:rsidRDefault="004334CB" w:rsidP="00D809B7"/>
        </w:tc>
      </w:tr>
    </w:tbl>
    <w:p w:rsidR="00026039" w:rsidRPr="00A0146C" w:rsidRDefault="00026039" w:rsidP="006E54EB">
      <w:pPr>
        <w:jc w:val="center"/>
        <w:rPr>
          <w:b/>
        </w:rPr>
      </w:pPr>
    </w:p>
    <w:p w:rsidR="0082121A" w:rsidRPr="00A0146C" w:rsidRDefault="006F1F04" w:rsidP="006F1F04">
      <w:pPr>
        <w:rPr>
          <w:b/>
        </w:rPr>
      </w:pPr>
      <w:r w:rsidRPr="00A0146C">
        <w:rPr>
          <w:b/>
        </w:rPr>
        <w:tab/>
      </w:r>
      <w:r w:rsidRPr="00A0146C">
        <w:rPr>
          <w:b/>
        </w:rPr>
        <w:tab/>
      </w:r>
      <w:r w:rsidRPr="00A0146C">
        <w:rPr>
          <w:b/>
        </w:rPr>
        <w:tab/>
      </w:r>
    </w:p>
    <w:p w:rsidR="0082121A" w:rsidRDefault="006F1F04" w:rsidP="006F1F04">
      <w:pPr>
        <w:rPr>
          <w:b/>
        </w:rPr>
      </w:pPr>
      <w:r w:rsidRPr="00A0146C">
        <w:rPr>
          <w:b/>
        </w:rPr>
        <w:tab/>
      </w:r>
      <w:r w:rsidRPr="00A0146C">
        <w:rPr>
          <w:b/>
        </w:rPr>
        <w:tab/>
      </w:r>
      <w:r w:rsidRPr="00A0146C">
        <w:rPr>
          <w:b/>
        </w:rPr>
        <w:tab/>
      </w:r>
      <w:r>
        <w:rPr>
          <w:b/>
        </w:rPr>
        <w:tab/>
      </w:r>
    </w:p>
    <w:p w:rsidR="00026039" w:rsidRPr="00D90AA1" w:rsidRDefault="006F1F04" w:rsidP="006F1F04">
      <w:pPr>
        <w:rPr>
          <w:b/>
        </w:rPr>
      </w:pPr>
      <w:r>
        <w:rPr>
          <w:b/>
        </w:rPr>
        <w:tab/>
      </w:r>
      <w:r>
        <w:rPr>
          <w:b/>
        </w:rPr>
        <w:tab/>
      </w:r>
      <w:r>
        <w:rPr>
          <w:b/>
        </w:rPr>
        <w:tab/>
      </w:r>
      <w:r>
        <w:rPr>
          <w:b/>
        </w:rPr>
        <w:tab/>
      </w:r>
      <w:r>
        <w:rPr>
          <w:b/>
        </w:rPr>
        <w:tab/>
      </w:r>
      <w:r>
        <w:rPr>
          <w:b/>
        </w:rPr>
        <w:tab/>
      </w:r>
      <w:r>
        <w:rPr>
          <w:b/>
        </w:rPr>
        <w:tab/>
      </w:r>
    </w:p>
    <w:sectPr w:rsidR="00026039" w:rsidRPr="00D90AA1" w:rsidSect="00D809B7">
      <w:headerReference w:type="default" r:id="rId11"/>
      <w:pgSz w:w="16838" w:h="11906" w:orient="landscape"/>
      <w:pgMar w:top="1418" w:right="678" w:bottom="567" w:left="720" w:header="510" w:footer="567" w:gutter="0"/>
      <w:pgBorders w:offsetFrom="page">
        <w:top w:val="threeDEngrave" w:sz="18" w:space="24" w:color="auto"/>
        <w:left w:val="threeDEngrave" w:sz="18" w:space="24" w:color="auto"/>
        <w:bottom w:val="threeDEmboss" w:sz="18" w:space="24" w:color="auto"/>
        <w:right w:val="threeDEmboss"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F04" w:rsidRDefault="006F1F04" w:rsidP="00BF4609">
      <w:pPr>
        <w:spacing w:after="0" w:line="240" w:lineRule="auto"/>
      </w:pPr>
      <w:r>
        <w:separator/>
      </w:r>
    </w:p>
  </w:endnote>
  <w:endnote w:type="continuationSeparator" w:id="0">
    <w:p w:rsidR="006F1F04" w:rsidRDefault="006F1F04" w:rsidP="00BF4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Open 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F04" w:rsidRDefault="006F1F04" w:rsidP="00BF4609">
      <w:pPr>
        <w:spacing w:after="0" w:line="240" w:lineRule="auto"/>
      </w:pPr>
      <w:r>
        <w:separator/>
      </w:r>
    </w:p>
  </w:footnote>
  <w:footnote w:type="continuationSeparator" w:id="0">
    <w:p w:rsidR="006F1F04" w:rsidRDefault="006F1F04" w:rsidP="00BF4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F04" w:rsidRPr="00421434" w:rsidRDefault="006F1F04" w:rsidP="009B199F">
    <w:pPr>
      <w:spacing w:after="0" w:line="240" w:lineRule="auto"/>
      <w:jc w:val="right"/>
      <w:rPr>
        <w:rFonts w:eastAsia="Calibri" w:cs="Times New Roman"/>
        <w:sz w:val="32"/>
        <w:szCs w:val="32"/>
      </w:rPr>
    </w:pPr>
    <w:r>
      <w:rPr>
        <w:rFonts w:ascii="Open Sans" w:hAnsi="Open Sans"/>
        <w:noProof/>
        <w:color w:val="2EA3F2"/>
        <w:sz w:val="21"/>
        <w:szCs w:val="21"/>
        <w:lang w:eastAsia="en-GB"/>
      </w:rPr>
      <w:drawing>
        <wp:inline distT="0" distB="0" distL="0" distR="0" wp14:anchorId="16FDF695" wp14:editId="27E96CE0">
          <wp:extent cx="2692800" cy="608400"/>
          <wp:effectExtent l="0" t="0" r="0" b="1270"/>
          <wp:docPr id="3" name="Picture 3" descr="PCC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PCCN">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l="-8021" r="8021"/>
                  <a:stretch/>
                </pic:blipFill>
                <pic:spPr bwMode="auto">
                  <a:xfrm>
                    <a:off x="0" y="0"/>
                    <a:ext cx="2692800" cy="608400"/>
                  </a:xfrm>
                  <a:prstGeom prst="rect">
                    <a:avLst/>
                  </a:prstGeom>
                  <a:noFill/>
                  <a:ln>
                    <a:noFill/>
                  </a:ln>
                </pic:spPr>
              </pic:pic>
            </a:graphicData>
          </a:graphic>
        </wp:inline>
      </w:drawing>
    </w:r>
  </w:p>
  <w:p w:rsidR="006F1F04" w:rsidRDefault="006F1F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396603"/>
    <w:multiLevelType w:val="hybridMultilevel"/>
    <w:tmpl w:val="C07F24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D66995E"/>
    <w:multiLevelType w:val="hybridMultilevel"/>
    <w:tmpl w:val="C3254B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7EE2884"/>
    <w:multiLevelType w:val="hybridMultilevel"/>
    <w:tmpl w:val="335CBD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7619F6"/>
    <w:multiLevelType w:val="hybridMultilevel"/>
    <w:tmpl w:val="6F6AC4A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9CE98C6"/>
    <w:multiLevelType w:val="hybridMultilevel"/>
    <w:tmpl w:val="A0C891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E44FD5A"/>
    <w:multiLevelType w:val="hybridMultilevel"/>
    <w:tmpl w:val="6045C5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44E0BD9"/>
    <w:multiLevelType w:val="multilevel"/>
    <w:tmpl w:val="ED0ED84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60" w:hanging="576"/>
      </w:pPr>
      <w:rPr>
        <w:rFonts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25545C44"/>
    <w:multiLevelType w:val="hybridMultilevel"/>
    <w:tmpl w:val="D3415C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8DD5457"/>
    <w:multiLevelType w:val="hybridMultilevel"/>
    <w:tmpl w:val="C3D0812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94C54D0"/>
    <w:multiLevelType w:val="hybridMultilevel"/>
    <w:tmpl w:val="E8B89D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7C72F1"/>
    <w:multiLevelType w:val="hybridMultilevel"/>
    <w:tmpl w:val="B4D27F1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F4408A7"/>
    <w:multiLevelType w:val="hybridMultilevel"/>
    <w:tmpl w:val="F88900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13835A0"/>
    <w:multiLevelType w:val="hybridMultilevel"/>
    <w:tmpl w:val="0BBEF24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C36CAC6"/>
    <w:multiLevelType w:val="hybridMultilevel"/>
    <w:tmpl w:val="F89589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9BA7543"/>
    <w:multiLevelType w:val="hybridMultilevel"/>
    <w:tmpl w:val="95263C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9D33E97"/>
    <w:multiLevelType w:val="hybridMultilevel"/>
    <w:tmpl w:val="C39A9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9EF354D"/>
    <w:multiLevelType w:val="hybridMultilevel"/>
    <w:tmpl w:val="07E6710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3E902A4"/>
    <w:multiLevelType w:val="hybridMultilevel"/>
    <w:tmpl w:val="13D0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8B29B1"/>
    <w:multiLevelType w:val="hybridMultilevel"/>
    <w:tmpl w:val="2D989BB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CCE3F6D"/>
    <w:multiLevelType w:val="hybridMultilevel"/>
    <w:tmpl w:val="D830474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2"/>
  </w:num>
  <w:num w:numId="4">
    <w:abstractNumId w:val="17"/>
  </w:num>
  <w:num w:numId="5">
    <w:abstractNumId w:val="8"/>
  </w:num>
  <w:num w:numId="6">
    <w:abstractNumId w:val="9"/>
  </w:num>
  <w:num w:numId="7">
    <w:abstractNumId w:val="0"/>
  </w:num>
  <w:num w:numId="8">
    <w:abstractNumId w:val="4"/>
  </w:num>
  <w:num w:numId="9">
    <w:abstractNumId w:val="7"/>
  </w:num>
  <w:num w:numId="10">
    <w:abstractNumId w:val="5"/>
  </w:num>
  <w:num w:numId="11">
    <w:abstractNumId w:val="18"/>
  </w:num>
  <w:num w:numId="12">
    <w:abstractNumId w:val="16"/>
  </w:num>
  <w:num w:numId="13">
    <w:abstractNumId w:val="14"/>
  </w:num>
  <w:num w:numId="14">
    <w:abstractNumId w:val="3"/>
  </w:num>
  <w:num w:numId="15">
    <w:abstractNumId w:val="1"/>
  </w:num>
  <w:num w:numId="16">
    <w:abstractNumId w:val="13"/>
  </w:num>
  <w:num w:numId="17">
    <w:abstractNumId w:val="10"/>
  </w:num>
  <w:num w:numId="18">
    <w:abstractNumId w:val="19"/>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C8"/>
    <w:rsid w:val="00026039"/>
    <w:rsid w:val="000957A9"/>
    <w:rsid w:val="000A6F37"/>
    <w:rsid w:val="000A7480"/>
    <w:rsid w:val="000D6E72"/>
    <w:rsid w:val="0011047C"/>
    <w:rsid w:val="001220EE"/>
    <w:rsid w:val="001D2099"/>
    <w:rsid w:val="001E25B5"/>
    <w:rsid w:val="001F6142"/>
    <w:rsid w:val="0023163A"/>
    <w:rsid w:val="0028151F"/>
    <w:rsid w:val="002B5070"/>
    <w:rsid w:val="002C7DC1"/>
    <w:rsid w:val="00305701"/>
    <w:rsid w:val="003D1611"/>
    <w:rsid w:val="003E690F"/>
    <w:rsid w:val="003F2AF3"/>
    <w:rsid w:val="004263E1"/>
    <w:rsid w:val="00426CE6"/>
    <w:rsid w:val="004334CB"/>
    <w:rsid w:val="00462E6B"/>
    <w:rsid w:val="00537CFF"/>
    <w:rsid w:val="0054090E"/>
    <w:rsid w:val="005B639A"/>
    <w:rsid w:val="005D039B"/>
    <w:rsid w:val="005D07CF"/>
    <w:rsid w:val="00603050"/>
    <w:rsid w:val="0062648D"/>
    <w:rsid w:val="00676890"/>
    <w:rsid w:val="006B03C8"/>
    <w:rsid w:val="006E54EB"/>
    <w:rsid w:val="006F1F04"/>
    <w:rsid w:val="00722724"/>
    <w:rsid w:val="007759B8"/>
    <w:rsid w:val="00807864"/>
    <w:rsid w:val="00810234"/>
    <w:rsid w:val="0082121A"/>
    <w:rsid w:val="008B6A33"/>
    <w:rsid w:val="00933450"/>
    <w:rsid w:val="0093536A"/>
    <w:rsid w:val="0095799F"/>
    <w:rsid w:val="009657CA"/>
    <w:rsid w:val="009B199F"/>
    <w:rsid w:val="00A0146C"/>
    <w:rsid w:val="00A2128B"/>
    <w:rsid w:val="00A826DC"/>
    <w:rsid w:val="00AD5366"/>
    <w:rsid w:val="00AD63C4"/>
    <w:rsid w:val="00BF4609"/>
    <w:rsid w:val="00CA2ED0"/>
    <w:rsid w:val="00CA726A"/>
    <w:rsid w:val="00D15178"/>
    <w:rsid w:val="00D20E98"/>
    <w:rsid w:val="00D21630"/>
    <w:rsid w:val="00D809B7"/>
    <w:rsid w:val="00D86DDE"/>
    <w:rsid w:val="00D90AA1"/>
    <w:rsid w:val="00DD45C1"/>
    <w:rsid w:val="00DF4101"/>
    <w:rsid w:val="00E6564F"/>
    <w:rsid w:val="00E66BC0"/>
    <w:rsid w:val="00E73FA4"/>
    <w:rsid w:val="00EC3B8C"/>
    <w:rsid w:val="00ED33C4"/>
    <w:rsid w:val="00F036A0"/>
    <w:rsid w:val="00F44169"/>
    <w:rsid w:val="00F95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Heading1a,h1,numbered indent 1,ni1,Part,Class Heading,Para indent 0,Section Heading,Numbered - 1,Paragraph No,H1,Heading 1(Report Only),A MAJOR/BOLD,PA Chapter"/>
    <w:basedOn w:val="Normal"/>
    <w:next w:val="Normal"/>
    <w:link w:val="Heading1Char"/>
    <w:qFormat/>
    <w:rsid w:val="00BF4609"/>
    <w:pPr>
      <w:numPr>
        <w:numId w:val="1"/>
      </w:numPr>
      <w:spacing w:after="0" w:line="240" w:lineRule="auto"/>
      <w:outlineLvl w:val="0"/>
    </w:pPr>
    <w:rPr>
      <w:rFonts w:ascii="Arial" w:eastAsia="Times New Roman" w:hAnsi="Arial" w:cs="Arial"/>
      <w:b/>
      <w:bCs/>
      <w:color w:val="0072C6"/>
      <w:kern w:val="32"/>
      <w:sz w:val="32"/>
      <w:szCs w:val="32"/>
    </w:rPr>
  </w:style>
  <w:style w:type="paragraph" w:styleId="Heading2">
    <w:name w:val="heading 2"/>
    <w:basedOn w:val="Normal"/>
    <w:next w:val="Normal"/>
    <w:link w:val="Heading2Char"/>
    <w:unhideWhenUsed/>
    <w:qFormat/>
    <w:rsid w:val="00BF4609"/>
    <w:pPr>
      <w:numPr>
        <w:ilvl w:val="1"/>
        <w:numId w:val="1"/>
      </w:numPr>
      <w:spacing w:after="0" w:line="360" w:lineRule="auto"/>
      <w:outlineLvl w:val="1"/>
    </w:pPr>
    <w:rPr>
      <w:rFonts w:ascii="Arial" w:eastAsia="MS Mincho" w:hAnsi="Arial" w:cs="Times New Roman"/>
      <w:b/>
      <w:bCs/>
      <w:iCs/>
      <w:color w:val="A00054"/>
      <w:sz w:val="28"/>
      <w:szCs w:val="28"/>
    </w:rPr>
  </w:style>
  <w:style w:type="paragraph" w:styleId="Heading3">
    <w:name w:val="heading 3"/>
    <w:basedOn w:val="Normal"/>
    <w:next w:val="Normal"/>
    <w:link w:val="Heading3Char"/>
    <w:unhideWhenUsed/>
    <w:qFormat/>
    <w:rsid w:val="00BF4609"/>
    <w:pPr>
      <w:numPr>
        <w:ilvl w:val="2"/>
        <w:numId w:val="1"/>
      </w:numPr>
      <w:spacing w:after="0" w:line="360" w:lineRule="auto"/>
      <w:outlineLvl w:val="2"/>
    </w:pPr>
    <w:rPr>
      <w:rFonts w:ascii="Arial" w:eastAsia="Times New Roman" w:hAnsi="Arial" w:cs="Times New Roman"/>
      <w:b/>
      <w:bCs/>
      <w:sz w:val="24"/>
      <w:szCs w:val="26"/>
    </w:rPr>
  </w:style>
  <w:style w:type="paragraph" w:styleId="Heading4">
    <w:name w:val="heading 4"/>
    <w:aliases w:val="Topic,Para indent 3,H4,Sub-Minor"/>
    <w:basedOn w:val="Normal"/>
    <w:next w:val="Normal"/>
    <w:link w:val="Heading4Char"/>
    <w:unhideWhenUsed/>
    <w:qFormat/>
    <w:rsid w:val="00BF4609"/>
    <w:pPr>
      <w:keepNext/>
      <w:keepLines/>
      <w:numPr>
        <w:ilvl w:val="3"/>
        <w:numId w:val="1"/>
      </w:numPr>
      <w:spacing w:before="200" w:after="0" w:line="240" w:lineRule="auto"/>
      <w:outlineLvl w:val="3"/>
    </w:pPr>
    <w:rPr>
      <w:rFonts w:asciiTheme="majorHAnsi" w:eastAsiaTheme="majorEastAsia" w:hAnsiTheme="majorHAnsi" w:cstheme="majorBidi"/>
      <w:b/>
      <w:i/>
      <w:iCs/>
      <w:color w:val="4F81BD" w:themeColor="accent1"/>
      <w:sz w:val="24"/>
      <w:szCs w:val="26"/>
    </w:rPr>
  </w:style>
  <w:style w:type="paragraph" w:styleId="Heading5">
    <w:name w:val="heading 5"/>
    <w:aliases w:val="Section,Block Label,quote,Bullet1,Bullet2,Level 3 - i,T:,PA Pico Section"/>
    <w:basedOn w:val="Normal"/>
    <w:next w:val="Normal"/>
    <w:link w:val="Heading5Char"/>
    <w:unhideWhenUsed/>
    <w:qFormat/>
    <w:rsid w:val="00BF4609"/>
    <w:pPr>
      <w:keepNext/>
      <w:keepLines/>
      <w:numPr>
        <w:ilvl w:val="4"/>
        <w:numId w:val="1"/>
      </w:numPr>
      <w:spacing w:before="200" w:after="0" w:line="240" w:lineRule="auto"/>
      <w:outlineLvl w:val="4"/>
    </w:pPr>
    <w:rPr>
      <w:rFonts w:asciiTheme="majorHAnsi" w:eastAsiaTheme="majorEastAsia" w:hAnsiTheme="majorHAnsi" w:cstheme="majorBidi"/>
      <w:bCs/>
      <w:color w:val="243F60" w:themeColor="accent1" w:themeShade="7F"/>
      <w:sz w:val="24"/>
      <w:szCs w:val="26"/>
    </w:rPr>
  </w:style>
  <w:style w:type="paragraph" w:styleId="Heading6">
    <w:name w:val="heading 6"/>
    <w:aliases w:val="Sub Label,bullet2,Legal Level 1.,Level 5.1,Bp,PA Appendix"/>
    <w:basedOn w:val="Normal"/>
    <w:next w:val="Normal"/>
    <w:link w:val="Heading6Char"/>
    <w:unhideWhenUsed/>
    <w:qFormat/>
    <w:rsid w:val="00BF4609"/>
    <w:pPr>
      <w:keepNext/>
      <w:keepLines/>
      <w:numPr>
        <w:ilvl w:val="5"/>
        <w:numId w:val="1"/>
      </w:numPr>
      <w:spacing w:before="200" w:after="0" w:line="240" w:lineRule="auto"/>
      <w:outlineLvl w:val="5"/>
    </w:pPr>
    <w:rPr>
      <w:rFonts w:asciiTheme="majorHAnsi" w:eastAsiaTheme="majorEastAsia" w:hAnsiTheme="majorHAnsi" w:cstheme="majorBidi"/>
      <w:bCs/>
      <w:i/>
      <w:iCs/>
      <w:color w:val="243F60" w:themeColor="accent1" w:themeShade="7F"/>
      <w:sz w:val="24"/>
      <w:szCs w:val="26"/>
    </w:rPr>
  </w:style>
  <w:style w:type="paragraph" w:styleId="Heading7">
    <w:name w:val="heading 7"/>
    <w:aliases w:val="Legal Level 1.1.,PA Appendix Major"/>
    <w:basedOn w:val="Normal"/>
    <w:next w:val="Normal"/>
    <w:link w:val="Heading7Char"/>
    <w:unhideWhenUsed/>
    <w:qFormat/>
    <w:rsid w:val="00BF4609"/>
    <w:pPr>
      <w:keepNext/>
      <w:keepLines/>
      <w:numPr>
        <w:ilvl w:val="6"/>
        <w:numId w:val="1"/>
      </w:numPr>
      <w:spacing w:before="200" w:after="0" w:line="240" w:lineRule="auto"/>
      <w:outlineLvl w:val="6"/>
    </w:pPr>
    <w:rPr>
      <w:rFonts w:asciiTheme="majorHAnsi" w:eastAsiaTheme="majorEastAsia" w:hAnsiTheme="majorHAnsi" w:cstheme="majorBidi"/>
      <w:bCs/>
      <w:i/>
      <w:iCs/>
      <w:color w:val="404040" w:themeColor="text1" w:themeTint="BF"/>
      <w:sz w:val="24"/>
      <w:szCs w:val="26"/>
    </w:rPr>
  </w:style>
  <w:style w:type="paragraph" w:styleId="Heading8">
    <w:name w:val="heading 8"/>
    <w:aliases w:val="Legal Level 1.1.1.,PA Appendix Minor"/>
    <w:basedOn w:val="Normal"/>
    <w:next w:val="Normal"/>
    <w:link w:val="Heading8Char"/>
    <w:unhideWhenUsed/>
    <w:qFormat/>
    <w:rsid w:val="00BF4609"/>
    <w:pPr>
      <w:keepNext/>
      <w:keepLines/>
      <w:numPr>
        <w:ilvl w:val="7"/>
        <w:numId w:val="1"/>
      </w:numPr>
      <w:spacing w:before="200" w:after="0" w:line="240" w:lineRule="auto"/>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nhideWhenUsed/>
    <w:qFormat/>
    <w:rsid w:val="00BF4609"/>
    <w:pPr>
      <w:keepNext/>
      <w:keepLines/>
      <w:numPr>
        <w:ilvl w:val="8"/>
        <w:numId w:val="1"/>
      </w:numPr>
      <w:spacing w:before="200" w:after="0" w:line="240" w:lineRule="auto"/>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609"/>
  </w:style>
  <w:style w:type="paragraph" w:styleId="Footer">
    <w:name w:val="footer"/>
    <w:basedOn w:val="Normal"/>
    <w:link w:val="FooterChar"/>
    <w:uiPriority w:val="99"/>
    <w:unhideWhenUsed/>
    <w:rsid w:val="00BF4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609"/>
  </w:style>
  <w:style w:type="character" w:customStyle="1" w:styleId="Heading1Char">
    <w:name w:val="Heading 1 Char"/>
    <w:aliases w:val="Heading 1 Heading1a Char,h1 Char,numbered indent 1 Char,ni1 Char,Part Char,Class Heading Char,Para indent 0 Char,Section Heading Char,Numbered - 1 Char,Paragraph No Char,H1 Char,Heading 1(Report Only) Char,A MAJOR/BOLD Char"/>
    <w:basedOn w:val="DefaultParagraphFont"/>
    <w:link w:val="Heading1"/>
    <w:rsid w:val="00BF4609"/>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rsid w:val="00BF4609"/>
    <w:rPr>
      <w:rFonts w:ascii="Arial" w:eastAsia="MS Mincho" w:hAnsi="Arial" w:cs="Times New Roman"/>
      <w:b/>
      <w:bCs/>
      <w:iCs/>
      <w:color w:val="A00054"/>
      <w:sz w:val="28"/>
      <w:szCs w:val="28"/>
    </w:rPr>
  </w:style>
  <w:style w:type="character" w:customStyle="1" w:styleId="Heading3Char">
    <w:name w:val="Heading 3 Char"/>
    <w:basedOn w:val="DefaultParagraphFont"/>
    <w:link w:val="Heading3"/>
    <w:rsid w:val="00BF4609"/>
    <w:rPr>
      <w:rFonts w:ascii="Arial" w:eastAsia="Times New Roman" w:hAnsi="Arial" w:cs="Times New Roman"/>
      <w:b/>
      <w:bCs/>
      <w:sz w:val="24"/>
      <w:szCs w:val="26"/>
    </w:rPr>
  </w:style>
  <w:style w:type="character" w:customStyle="1" w:styleId="Heading4Char">
    <w:name w:val="Heading 4 Char"/>
    <w:aliases w:val="Topic Char,Para indent 3 Char,H4 Char,Sub-Minor Char"/>
    <w:basedOn w:val="DefaultParagraphFont"/>
    <w:link w:val="Heading4"/>
    <w:rsid w:val="00BF4609"/>
    <w:rPr>
      <w:rFonts w:asciiTheme="majorHAnsi" w:eastAsiaTheme="majorEastAsia" w:hAnsiTheme="majorHAnsi" w:cstheme="majorBidi"/>
      <w:b/>
      <w:i/>
      <w:iCs/>
      <w:color w:val="4F81BD" w:themeColor="accent1"/>
      <w:sz w:val="24"/>
      <w:szCs w:val="26"/>
    </w:rPr>
  </w:style>
  <w:style w:type="character" w:customStyle="1" w:styleId="Heading5Char">
    <w:name w:val="Heading 5 Char"/>
    <w:aliases w:val="Section Char,Block Label Char,quote Char,Bullet1 Char,Bullet2 Char,Level 3 - i Char,T: Char,PA Pico Section Char"/>
    <w:basedOn w:val="DefaultParagraphFont"/>
    <w:link w:val="Heading5"/>
    <w:rsid w:val="00BF4609"/>
    <w:rPr>
      <w:rFonts w:asciiTheme="majorHAnsi" w:eastAsiaTheme="majorEastAsia" w:hAnsiTheme="majorHAnsi" w:cstheme="majorBidi"/>
      <w:bCs/>
      <w:color w:val="243F60" w:themeColor="accent1" w:themeShade="7F"/>
      <w:sz w:val="24"/>
      <w:szCs w:val="26"/>
    </w:rPr>
  </w:style>
  <w:style w:type="character" w:customStyle="1" w:styleId="Heading6Char">
    <w:name w:val="Heading 6 Char"/>
    <w:aliases w:val="Sub Label Char,bullet2 Char,Legal Level 1. Char,Level 5.1 Char,Bp Char,PA Appendix Char"/>
    <w:basedOn w:val="DefaultParagraphFont"/>
    <w:link w:val="Heading6"/>
    <w:rsid w:val="00BF4609"/>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aliases w:val="Legal Level 1.1. Char,PA Appendix Major Char"/>
    <w:basedOn w:val="DefaultParagraphFont"/>
    <w:link w:val="Heading7"/>
    <w:rsid w:val="00BF4609"/>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aliases w:val="Legal Level 1.1.1. Char,PA Appendix Minor Char"/>
    <w:basedOn w:val="DefaultParagraphFont"/>
    <w:link w:val="Heading8"/>
    <w:rsid w:val="00BF4609"/>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rsid w:val="00BF4609"/>
    <w:rPr>
      <w:rFonts w:asciiTheme="majorHAnsi" w:eastAsiaTheme="majorEastAsia" w:hAnsiTheme="majorHAnsi" w:cstheme="majorBidi"/>
      <w:bCs/>
      <w:i/>
      <w:iCs/>
      <w:color w:val="404040" w:themeColor="text1" w:themeTint="BF"/>
      <w:sz w:val="20"/>
      <w:szCs w:val="20"/>
    </w:rPr>
  </w:style>
  <w:style w:type="paragraph" w:styleId="BalloonText">
    <w:name w:val="Balloon Text"/>
    <w:basedOn w:val="Normal"/>
    <w:link w:val="BalloonTextChar"/>
    <w:uiPriority w:val="99"/>
    <w:semiHidden/>
    <w:unhideWhenUsed/>
    <w:rsid w:val="00BF4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609"/>
    <w:rPr>
      <w:rFonts w:ascii="Tahoma" w:hAnsi="Tahoma" w:cs="Tahoma"/>
      <w:sz w:val="16"/>
      <w:szCs w:val="16"/>
    </w:rPr>
  </w:style>
  <w:style w:type="paragraph" w:customStyle="1" w:styleId="Pa11">
    <w:name w:val="Pa11"/>
    <w:basedOn w:val="Normal"/>
    <w:next w:val="Normal"/>
    <w:uiPriority w:val="99"/>
    <w:rsid w:val="00462E6B"/>
    <w:pPr>
      <w:autoSpaceDE w:val="0"/>
      <w:autoSpaceDN w:val="0"/>
      <w:adjustRightInd w:val="0"/>
      <w:spacing w:after="0" w:line="281" w:lineRule="atLeast"/>
    </w:pPr>
    <w:rPr>
      <w:rFonts w:ascii="Frutiger LT Std 45 Light" w:hAnsi="Frutiger LT Std 45 Light"/>
      <w:sz w:val="24"/>
      <w:szCs w:val="24"/>
    </w:rPr>
  </w:style>
  <w:style w:type="paragraph" w:customStyle="1" w:styleId="Pa10">
    <w:name w:val="Pa10"/>
    <w:basedOn w:val="Normal"/>
    <w:next w:val="Normal"/>
    <w:uiPriority w:val="99"/>
    <w:rsid w:val="00462E6B"/>
    <w:pPr>
      <w:autoSpaceDE w:val="0"/>
      <w:autoSpaceDN w:val="0"/>
      <w:adjustRightInd w:val="0"/>
      <w:spacing w:after="0" w:line="281" w:lineRule="atLeast"/>
    </w:pPr>
    <w:rPr>
      <w:rFonts w:ascii="Frutiger LT Std 45 Light" w:hAnsi="Frutiger LT Std 45 Light"/>
      <w:sz w:val="24"/>
      <w:szCs w:val="24"/>
    </w:rPr>
  </w:style>
  <w:style w:type="paragraph" w:customStyle="1" w:styleId="Pa12">
    <w:name w:val="Pa12"/>
    <w:basedOn w:val="Normal"/>
    <w:next w:val="Normal"/>
    <w:uiPriority w:val="99"/>
    <w:rsid w:val="00462E6B"/>
    <w:pPr>
      <w:autoSpaceDE w:val="0"/>
      <w:autoSpaceDN w:val="0"/>
      <w:adjustRightInd w:val="0"/>
      <w:spacing w:after="0" w:line="201" w:lineRule="atLeast"/>
    </w:pPr>
    <w:rPr>
      <w:rFonts w:ascii="Frutiger LT Std 45 Light" w:hAnsi="Frutiger LT Std 45 Light"/>
      <w:sz w:val="24"/>
      <w:szCs w:val="24"/>
    </w:rPr>
  </w:style>
  <w:style w:type="character" w:customStyle="1" w:styleId="A0">
    <w:name w:val="A0"/>
    <w:uiPriority w:val="99"/>
    <w:rsid w:val="00462E6B"/>
    <w:rPr>
      <w:rFonts w:cs="Frutiger LT Std 45 Light"/>
      <w:color w:val="000000"/>
      <w:sz w:val="22"/>
      <w:szCs w:val="22"/>
    </w:rPr>
  </w:style>
  <w:style w:type="paragraph" w:customStyle="1" w:styleId="Pa7">
    <w:name w:val="Pa7"/>
    <w:basedOn w:val="Normal"/>
    <w:next w:val="Normal"/>
    <w:uiPriority w:val="99"/>
    <w:rsid w:val="0095799F"/>
    <w:pPr>
      <w:autoSpaceDE w:val="0"/>
      <w:autoSpaceDN w:val="0"/>
      <w:adjustRightInd w:val="0"/>
      <w:spacing w:after="0" w:line="221" w:lineRule="atLeast"/>
    </w:pPr>
    <w:rPr>
      <w:rFonts w:ascii="Frutiger LT Std 45 Light" w:hAnsi="Frutiger LT Std 45 Light"/>
      <w:sz w:val="24"/>
      <w:szCs w:val="24"/>
    </w:rPr>
  </w:style>
  <w:style w:type="paragraph" w:customStyle="1" w:styleId="Default">
    <w:name w:val="Default"/>
    <w:rsid w:val="0095799F"/>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styleId="ListParagraph">
    <w:name w:val="List Paragraph"/>
    <w:basedOn w:val="Normal"/>
    <w:uiPriority w:val="34"/>
    <w:qFormat/>
    <w:rsid w:val="0095799F"/>
    <w:pPr>
      <w:ind w:left="720"/>
      <w:contextualSpacing/>
    </w:pPr>
  </w:style>
  <w:style w:type="table" w:styleId="TableGrid">
    <w:name w:val="Table Grid"/>
    <w:basedOn w:val="TableNormal"/>
    <w:uiPriority w:val="59"/>
    <w:rsid w:val="006E5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60305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60305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olorfulShading-Accent2">
    <w:name w:val="Colorful Shading Accent 2"/>
    <w:basedOn w:val="TableNormal"/>
    <w:uiPriority w:val="71"/>
    <w:rsid w:val="00603050"/>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List-Accent2">
    <w:name w:val="Colorful List Accent 2"/>
    <w:basedOn w:val="TableNormal"/>
    <w:uiPriority w:val="72"/>
    <w:rsid w:val="00603050"/>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ghtGrid-Accent2">
    <w:name w:val="Light Grid Accent 2"/>
    <w:basedOn w:val="TableNormal"/>
    <w:uiPriority w:val="62"/>
    <w:rsid w:val="0060305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Heading1a,h1,numbered indent 1,ni1,Part,Class Heading,Para indent 0,Section Heading,Numbered - 1,Paragraph No,H1,Heading 1(Report Only),A MAJOR/BOLD,PA Chapter"/>
    <w:basedOn w:val="Normal"/>
    <w:next w:val="Normal"/>
    <w:link w:val="Heading1Char"/>
    <w:qFormat/>
    <w:rsid w:val="00BF4609"/>
    <w:pPr>
      <w:numPr>
        <w:numId w:val="1"/>
      </w:numPr>
      <w:spacing w:after="0" w:line="240" w:lineRule="auto"/>
      <w:outlineLvl w:val="0"/>
    </w:pPr>
    <w:rPr>
      <w:rFonts w:ascii="Arial" w:eastAsia="Times New Roman" w:hAnsi="Arial" w:cs="Arial"/>
      <w:b/>
      <w:bCs/>
      <w:color w:val="0072C6"/>
      <w:kern w:val="32"/>
      <w:sz w:val="32"/>
      <w:szCs w:val="32"/>
    </w:rPr>
  </w:style>
  <w:style w:type="paragraph" w:styleId="Heading2">
    <w:name w:val="heading 2"/>
    <w:basedOn w:val="Normal"/>
    <w:next w:val="Normal"/>
    <w:link w:val="Heading2Char"/>
    <w:unhideWhenUsed/>
    <w:qFormat/>
    <w:rsid w:val="00BF4609"/>
    <w:pPr>
      <w:numPr>
        <w:ilvl w:val="1"/>
        <w:numId w:val="1"/>
      </w:numPr>
      <w:spacing w:after="0" w:line="360" w:lineRule="auto"/>
      <w:outlineLvl w:val="1"/>
    </w:pPr>
    <w:rPr>
      <w:rFonts w:ascii="Arial" w:eastAsia="MS Mincho" w:hAnsi="Arial" w:cs="Times New Roman"/>
      <w:b/>
      <w:bCs/>
      <w:iCs/>
      <w:color w:val="A00054"/>
      <w:sz w:val="28"/>
      <w:szCs w:val="28"/>
    </w:rPr>
  </w:style>
  <w:style w:type="paragraph" w:styleId="Heading3">
    <w:name w:val="heading 3"/>
    <w:basedOn w:val="Normal"/>
    <w:next w:val="Normal"/>
    <w:link w:val="Heading3Char"/>
    <w:unhideWhenUsed/>
    <w:qFormat/>
    <w:rsid w:val="00BF4609"/>
    <w:pPr>
      <w:numPr>
        <w:ilvl w:val="2"/>
        <w:numId w:val="1"/>
      </w:numPr>
      <w:spacing w:after="0" w:line="360" w:lineRule="auto"/>
      <w:outlineLvl w:val="2"/>
    </w:pPr>
    <w:rPr>
      <w:rFonts w:ascii="Arial" w:eastAsia="Times New Roman" w:hAnsi="Arial" w:cs="Times New Roman"/>
      <w:b/>
      <w:bCs/>
      <w:sz w:val="24"/>
      <w:szCs w:val="26"/>
    </w:rPr>
  </w:style>
  <w:style w:type="paragraph" w:styleId="Heading4">
    <w:name w:val="heading 4"/>
    <w:aliases w:val="Topic,Para indent 3,H4,Sub-Minor"/>
    <w:basedOn w:val="Normal"/>
    <w:next w:val="Normal"/>
    <w:link w:val="Heading4Char"/>
    <w:unhideWhenUsed/>
    <w:qFormat/>
    <w:rsid w:val="00BF4609"/>
    <w:pPr>
      <w:keepNext/>
      <w:keepLines/>
      <w:numPr>
        <w:ilvl w:val="3"/>
        <w:numId w:val="1"/>
      </w:numPr>
      <w:spacing w:before="200" w:after="0" w:line="240" w:lineRule="auto"/>
      <w:outlineLvl w:val="3"/>
    </w:pPr>
    <w:rPr>
      <w:rFonts w:asciiTheme="majorHAnsi" w:eastAsiaTheme="majorEastAsia" w:hAnsiTheme="majorHAnsi" w:cstheme="majorBidi"/>
      <w:b/>
      <w:i/>
      <w:iCs/>
      <w:color w:val="4F81BD" w:themeColor="accent1"/>
      <w:sz w:val="24"/>
      <w:szCs w:val="26"/>
    </w:rPr>
  </w:style>
  <w:style w:type="paragraph" w:styleId="Heading5">
    <w:name w:val="heading 5"/>
    <w:aliases w:val="Section,Block Label,quote,Bullet1,Bullet2,Level 3 - i,T:,PA Pico Section"/>
    <w:basedOn w:val="Normal"/>
    <w:next w:val="Normal"/>
    <w:link w:val="Heading5Char"/>
    <w:unhideWhenUsed/>
    <w:qFormat/>
    <w:rsid w:val="00BF4609"/>
    <w:pPr>
      <w:keepNext/>
      <w:keepLines/>
      <w:numPr>
        <w:ilvl w:val="4"/>
        <w:numId w:val="1"/>
      </w:numPr>
      <w:spacing w:before="200" w:after="0" w:line="240" w:lineRule="auto"/>
      <w:outlineLvl w:val="4"/>
    </w:pPr>
    <w:rPr>
      <w:rFonts w:asciiTheme="majorHAnsi" w:eastAsiaTheme="majorEastAsia" w:hAnsiTheme="majorHAnsi" w:cstheme="majorBidi"/>
      <w:bCs/>
      <w:color w:val="243F60" w:themeColor="accent1" w:themeShade="7F"/>
      <w:sz w:val="24"/>
      <w:szCs w:val="26"/>
    </w:rPr>
  </w:style>
  <w:style w:type="paragraph" w:styleId="Heading6">
    <w:name w:val="heading 6"/>
    <w:aliases w:val="Sub Label,bullet2,Legal Level 1.,Level 5.1,Bp,PA Appendix"/>
    <w:basedOn w:val="Normal"/>
    <w:next w:val="Normal"/>
    <w:link w:val="Heading6Char"/>
    <w:unhideWhenUsed/>
    <w:qFormat/>
    <w:rsid w:val="00BF4609"/>
    <w:pPr>
      <w:keepNext/>
      <w:keepLines/>
      <w:numPr>
        <w:ilvl w:val="5"/>
        <w:numId w:val="1"/>
      </w:numPr>
      <w:spacing w:before="200" w:after="0" w:line="240" w:lineRule="auto"/>
      <w:outlineLvl w:val="5"/>
    </w:pPr>
    <w:rPr>
      <w:rFonts w:asciiTheme="majorHAnsi" w:eastAsiaTheme="majorEastAsia" w:hAnsiTheme="majorHAnsi" w:cstheme="majorBidi"/>
      <w:bCs/>
      <w:i/>
      <w:iCs/>
      <w:color w:val="243F60" w:themeColor="accent1" w:themeShade="7F"/>
      <w:sz w:val="24"/>
      <w:szCs w:val="26"/>
    </w:rPr>
  </w:style>
  <w:style w:type="paragraph" w:styleId="Heading7">
    <w:name w:val="heading 7"/>
    <w:aliases w:val="Legal Level 1.1.,PA Appendix Major"/>
    <w:basedOn w:val="Normal"/>
    <w:next w:val="Normal"/>
    <w:link w:val="Heading7Char"/>
    <w:unhideWhenUsed/>
    <w:qFormat/>
    <w:rsid w:val="00BF4609"/>
    <w:pPr>
      <w:keepNext/>
      <w:keepLines/>
      <w:numPr>
        <w:ilvl w:val="6"/>
        <w:numId w:val="1"/>
      </w:numPr>
      <w:spacing w:before="200" w:after="0" w:line="240" w:lineRule="auto"/>
      <w:outlineLvl w:val="6"/>
    </w:pPr>
    <w:rPr>
      <w:rFonts w:asciiTheme="majorHAnsi" w:eastAsiaTheme="majorEastAsia" w:hAnsiTheme="majorHAnsi" w:cstheme="majorBidi"/>
      <w:bCs/>
      <w:i/>
      <w:iCs/>
      <w:color w:val="404040" w:themeColor="text1" w:themeTint="BF"/>
      <w:sz w:val="24"/>
      <w:szCs w:val="26"/>
    </w:rPr>
  </w:style>
  <w:style w:type="paragraph" w:styleId="Heading8">
    <w:name w:val="heading 8"/>
    <w:aliases w:val="Legal Level 1.1.1.,PA Appendix Minor"/>
    <w:basedOn w:val="Normal"/>
    <w:next w:val="Normal"/>
    <w:link w:val="Heading8Char"/>
    <w:unhideWhenUsed/>
    <w:qFormat/>
    <w:rsid w:val="00BF4609"/>
    <w:pPr>
      <w:keepNext/>
      <w:keepLines/>
      <w:numPr>
        <w:ilvl w:val="7"/>
        <w:numId w:val="1"/>
      </w:numPr>
      <w:spacing w:before="200" w:after="0" w:line="240" w:lineRule="auto"/>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nhideWhenUsed/>
    <w:qFormat/>
    <w:rsid w:val="00BF4609"/>
    <w:pPr>
      <w:keepNext/>
      <w:keepLines/>
      <w:numPr>
        <w:ilvl w:val="8"/>
        <w:numId w:val="1"/>
      </w:numPr>
      <w:spacing w:before="200" w:after="0" w:line="240" w:lineRule="auto"/>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609"/>
  </w:style>
  <w:style w:type="paragraph" w:styleId="Footer">
    <w:name w:val="footer"/>
    <w:basedOn w:val="Normal"/>
    <w:link w:val="FooterChar"/>
    <w:uiPriority w:val="99"/>
    <w:unhideWhenUsed/>
    <w:rsid w:val="00BF4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609"/>
  </w:style>
  <w:style w:type="character" w:customStyle="1" w:styleId="Heading1Char">
    <w:name w:val="Heading 1 Char"/>
    <w:aliases w:val="Heading 1 Heading1a Char,h1 Char,numbered indent 1 Char,ni1 Char,Part Char,Class Heading Char,Para indent 0 Char,Section Heading Char,Numbered - 1 Char,Paragraph No Char,H1 Char,Heading 1(Report Only) Char,A MAJOR/BOLD Char"/>
    <w:basedOn w:val="DefaultParagraphFont"/>
    <w:link w:val="Heading1"/>
    <w:rsid w:val="00BF4609"/>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rsid w:val="00BF4609"/>
    <w:rPr>
      <w:rFonts w:ascii="Arial" w:eastAsia="MS Mincho" w:hAnsi="Arial" w:cs="Times New Roman"/>
      <w:b/>
      <w:bCs/>
      <w:iCs/>
      <w:color w:val="A00054"/>
      <w:sz w:val="28"/>
      <w:szCs w:val="28"/>
    </w:rPr>
  </w:style>
  <w:style w:type="character" w:customStyle="1" w:styleId="Heading3Char">
    <w:name w:val="Heading 3 Char"/>
    <w:basedOn w:val="DefaultParagraphFont"/>
    <w:link w:val="Heading3"/>
    <w:rsid w:val="00BF4609"/>
    <w:rPr>
      <w:rFonts w:ascii="Arial" w:eastAsia="Times New Roman" w:hAnsi="Arial" w:cs="Times New Roman"/>
      <w:b/>
      <w:bCs/>
      <w:sz w:val="24"/>
      <w:szCs w:val="26"/>
    </w:rPr>
  </w:style>
  <w:style w:type="character" w:customStyle="1" w:styleId="Heading4Char">
    <w:name w:val="Heading 4 Char"/>
    <w:aliases w:val="Topic Char,Para indent 3 Char,H4 Char,Sub-Minor Char"/>
    <w:basedOn w:val="DefaultParagraphFont"/>
    <w:link w:val="Heading4"/>
    <w:rsid w:val="00BF4609"/>
    <w:rPr>
      <w:rFonts w:asciiTheme="majorHAnsi" w:eastAsiaTheme="majorEastAsia" w:hAnsiTheme="majorHAnsi" w:cstheme="majorBidi"/>
      <w:b/>
      <w:i/>
      <w:iCs/>
      <w:color w:val="4F81BD" w:themeColor="accent1"/>
      <w:sz w:val="24"/>
      <w:szCs w:val="26"/>
    </w:rPr>
  </w:style>
  <w:style w:type="character" w:customStyle="1" w:styleId="Heading5Char">
    <w:name w:val="Heading 5 Char"/>
    <w:aliases w:val="Section Char,Block Label Char,quote Char,Bullet1 Char,Bullet2 Char,Level 3 - i Char,T: Char,PA Pico Section Char"/>
    <w:basedOn w:val="DefaultParagraphFont"/>
    <w:link w:val="Heading5"/>
    <w:rsid w:val="00BF4609"/>
    <w:rPr>
      <w:rFonts w:asciiTheme="majorHAnsi" w:eastAsiaTheme="majorEastAsia" w:hAnsiTheme="majorHAnsi" w:cstheme="majorBidi"/>
      <w:bCs/>
      <w:color w:val="243F60" w:themeColor="accent1" w:themeShade="7F"/>
      <w:sz w:val="24"/>
      <w:szCs w:val="26"/>
    </w:rPr>
  </w:style>
  <w:style w:type="character" w:customStyle="1" w:styleId="Heading6Char">
    <w:name w:val="Heading 6 Char"/>
    <w:aliases w:val="Sub Label Char,bullet2 Char,Legal Level 1. Char,Level 5.1 Char,Bp Char,PA Appendix Char"/>
    <w:basedOn w:val="DefaultParagraphFont"/>
    <w:link w:val="Heading6"/>
    <w:rsid w:val="00BF4609"/>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aliases w:val="Legal Level 1.1. Char,PA Appendix Major Char"/>
    <w:basedOn w:val="DefaultParagraphFont"/>
    <w:link w:val="Heading7"/>
    <w:rsid w:val="00BF4609"/>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aliases w:val="Legal Level 1.1.1. Char,PA Appendix Minor Char"/>
    <w:basedOn w:val="DefaultParagraphFont"/>
    <w:link w:val="Heading8"/>
    <w:rsid w:val="00BF4609"/>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rsid w:val="00BF4609"/>
    <w:rPr>
      <w:rFonts w:asciiTheme="majorHAnsi" w:eastAsiaTheme="majorEastAsia" w:hAnsiTheme="majorHAnsi" w:cstheme="majorBidi"/>
      <w:bCs/>
      <w:i/>
      <w:iCs/>
      <w:color w:val="404040" w:themeColor="text1" w:themeTint="BF"/>
      <w:sz w:val="20"/>
      <w:szCs w:val="20"/>
    </w:rPr>
  </w:style>
  <w:style w:type="paragraph" w:styleId="BalloonText">
    <w:name w:val="Balloon Text"/>
    <w:basedOn w:val="Normal"/>
    <w:link w:val="BalloonTextChar"/>
    <w:uiPriority w:val="99"/>
    <w:semiHidden/>
    <w:unhideWhenUsed/>
    <w:rsid w:val="00BF4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609"/>
    <w:rPr>
      <w:rFonts w:ascii="Tahoma" w:hAnsi="Tahoma" w:cs="Tahoma"/>
      <w:sz w:val="16"/>
      <w:szCs w:val="16"/>
    </w:rPr>
  </w:style>
  <w:style w:type="paragraph" w:customStyle="1" w:styleId="Pa11">
    <w:name w:val="Pa11"/>
    <w:basedOn w:val="Normal"/>
    <w:next w:val="Normal"/>
    <w:uiPriority w:val="99"/>
    <w:rsid w:val="00462E6B"/>
    <w:pPr>
      <w:autoSpaceDE w:val="0"/>
      <w:autoSpaceDN w:val="0"/>
      <w:adjustRightInd w:val="0"/>
      <w:spacing w:after="0" w:line="281" w:lineRule="atLeast"/>
    </w:pPr>
    <w:rPr>
      <w:rFonts w:ascii="Frutiger LT Std 45 Light" w:hAnsi="Frutiger LT Std 45 Light"/>
      <w:sz w:val="24"/>
      <w:szCs w:val="24"/>
    </w:rPr>
  </w:style>
  <w:style w:type="paragraph" w:customStyle="1" w:styleId="Pa10">
    <w:name w:val="Pa10"/>
    <w:basedOn w:val="Normal"/>
    <w:next w:val="Normal"/>
    <w:uiPriority w:val="99"/>
    <w:rsid w:val="00462E6B"/>
    <w:pPr>
      <w:autoSpaceDE w:val="0"/>
      <w:autoSpaceDN w:val="0"/>
      <w:adjustRightInd w:val="0"/>
      <w:spacing w:after="0" w:line="281" w:lineRule="atLeast"/>
    </w:pPr>
    <w:rPr>
      <w:rFonts w:ascii="Frutiger LT Std 45 Light" w:hAnsi="Frutiger LT Std 45 Light"/>
      <w:sz w:val="24"/>
      <w:szCs w:val="24"/>
    </w:rPr>
  </w:style>
  <w:style w:type="paragraph" w:customStyle="1" w:styleId="Pa12">
    <w:name w:val="Pa12"/>
    <w:basedOn w:val="Normal"/>
    <w:next w:val="Normal"/>
    <w:uiPriority w:val="99"/>
    <w:rsid w:val="00462E6B"/>
    <w:pPr>
      <w:autoSpaceDE w:val="0"/>
      <w:autoSpaceDN w:val="0"/>
      <w:adjustRightInd w:val="0"/>
      <w:spacing w:after="0" w:line="201" w:lineRule="atLeast"/>
    </w:pPr>
    <w:rPr>
      <w:rFonts w:ascii="Frutiger LT Std 45 Light" w:hAnsi="Frutiger LT Std 45 Light"/>
      <w:sz w:val="24"/>
      <w:szCs w:val="24"/>
    </w:rPr>
  </w:style>
  <w:style w:type="character" w:customStyle="1" w:styleId="A0">
    <w:name w:val="A0"/>
    <w:uiPriority w:val="99"/>
    <w:rsid w:val="00462E6B"/>
    <w:rPr>
      <w:rFonts w:cs="Frutiger LT Std 45 Light"/>
      <w:color w:val="000000"/>
      <w:sz w:val="22"/>
      <w:szCs w:val="22"/>
    </w:rPr>
  </w:style>
  <w:style w:type="paragraph" w:customStyle="1" w:styleId="Pa7">
    <w:name w:val="Pa7"/>
    <w:basedOn w:val="Normal"/>
    <w:next w:val="Normal"/>
    <w:uiPriority w:val="99"/>
    <w:rsid w:val="0095799F"/>
    <w:pPr>
      <w:autoSpaceDE w:val="0"/>
      <w:autoSpaceDN w:val="0"/>
      <w:adjustRightInd w:val="0"/>
      <w:spacing w:after="0" w:line="221" w:lineRule="atLeast"/>
    </w:pPr>
    <w:rPr>
      <w:rFonts w:ascii="Frutiger LT Std 45 Light" w:hAnsi="Frutiger LT Std 45 Light"/>
      <w:sz w:val="24"/>
      <w:szCs w:val="24"/>
    </w:rPr>
  </w:style>
  <w:style w:type="paragraph" w:customStyle="1" w:styleId="Default">
    <w:name w:val="Default"/>
    <w:rsid w:val="0095799F"/>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styleId="ListParagraph">
    <w:name w:val="List Paragraph"/>
    <w:basedOn w:val="Normal"/>
    <w:uiPriority w:val="34"/>
    <w:qFormat/>
    <w:rsid w:val="0095799F"/>
    <w:pPr>
      <w:ind w:left="720"/>
      <w:contextualSpacing/>
    </w:pPr>
  </w:style>
  <w:style w:type="table" w:styleId="TableGrid">
    <w:name w:val="Table Grid"/>
    <w:basedOn w:val="TableNormal"/>
    <w:uiPriority w:val="59"/>
    <w:rsid w:val="006E5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60305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60305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olorfulShading-Accent2">
    <w:name w:val="Colorful Shading Accent 2"/>
    <w:basedOn w:val="TableNormal"/>
    <w:uiPriority w:val="71"/>
    <w:rsid w:val="00603050"/>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List-Accent2">
    <w:name w:val="Colorful List Accent 2"/>
    <w:basedOn w:val="TableNormal"/>
    <w:uiPriority w:val="72"/>
    <w:rsid w:val="00603050"/>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ghtGrid-Accent2">
    <w:name w:val="Light Grid Accent 2"/>
    <w:basedOn w:val="TableNormal"/>
    <w:uiPriority w:val="62"/>
    <w:rsid w:val="0060305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google.co.uk/imgres?imgurl=http://blogs.worldbank.org/trade/files/trade/social%20network.jpg&amp;imgrefurl=http://blogs.worldbank.org/trade/how-social-connections-and-business-ties-can-boost-trade-application-social-network-analysis&amp;docid=2LFO99UjrfTvkM&amp;tbnid=Ml77Y72GK3NeyM:&amp;vet=12ahUKEwik2smimIzaAhVDKpoKHc0dAZE4ZBAzKCwwLHoECAAQLQ..i&amp;w=540&amp;h=405&amp;bih=938&amp;biw=1920&amp;q=network%20&amp;ved=2ahUKEwik2smimIzaAhVDKpoKHc0dAZE4ZBAzKCwwLHoECAAQLQ&amp;iact=mrc&amp;uact=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pccn.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0BAC9-4EB3-4E51-AE97-325300C0D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9B301571</Template>
  <TotalTime>301</TotalTime>
  <Pages>24</Pages>
  <Words>3790</Words>
  <Characters>21606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Imperial College Healthcare NHS Trust</Company>
  <LinksUpToDate>false</LinksUpToDate>
  <CharactersWithSpaces>25346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Pash, Michelle</dc:creator>
  <cp:lastModifiedBy>Pash, Michelle</cp:lastModifiedBy>
  <cp:revision>15</cp:revision>
  <dcterms:created xsi:type="dcterms:W3CDTF">2018-09-24T16:13:00Z</dcterms:created>
  <dcterms:modified xsi:type="dcterms:W3CDTF">2018-11-05T17:10:00Z</dcterms:modified>
</cp:coreProperties>
</file>